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CFD" w:rsidRPr="00A41B02" w:rsidRDefault="00052CFD" w:rsidP="00A41B02">
      <w:pPr>
        <w:tabs>
          <w:tab w:val="left" w:pos="-1800"/>
        </w:tabs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A41B02">
        <w:rPr>
          <w:rFonts w:ascii="Times New Roman" w:hAnsi="Times New Roman"/>
          <w:b/>
          <w:sz w:val="28"/>
          <w:szCs w:val="28"/>
        </w:rPr>
        <w:t xml:space="preserve">Семинар 7.Управление природопользованием и природоохранной деятельностью в условиях рынка  </w:t>
      </w:r>
    </w:p>
    <w:p w:rsidR="00052CFD" w:rsidRDefault="00052CFD" w:rsidP="001C4192">
      <w:pPr>
        <w:spacing w:after="0" w:line="240" w:lineRule="auto"/>
        <w:jc w:val="both"/>
        <w:rPr>
          <w:rFonts w:ascii="Times New Roman" w:hAnsi="Times New Roman"/>
          <w:i/>
          <w:iCs/>
          <w:sz w:val="26"/>
          <w:szCs w:val="26"/>
        </w:rPr>
      </w:pPr>
    </w:p>
    <w:p w:rsidR="00052CFD" w:rsidRPr="00891689" w:rsidRDefault="00052CFD" w:rsidP="0089168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Цель семинара № 7</w:t>
      </w:r>
      <w:r w:rsidRPr="001C4192">
        <w:rPr>
          <w:rFonts w:ascii="Times New Roman" w:hAnsi="Times New Roman"/>
          <w:b/>
          <w:sz w:val="26"/>
          <w:szCs w:val="26"/>
        </w:rPr>
        <w:t xml:space="preserve">: </w:t>
      </w:r>
      <w:r w:rsidRPr="005B74F0">
        <w:rPr>
          <w:rFonts w:ascii="Times New Roman" w:hAnsi="Times New Roman"/>
          <w:i/>
          <w:sz w:val="26"/>
          <w:szCs w:val="26"/>
        </w:rPr>
        <w:t xml:space="preserve">Контроль знаний студентов, изложенных в Лекциях: </w:t>
      </w:r>
      <w:r w:rsidRPr="00891689">
        <w:rPr>
          <w:rFonts w:ascii="Times New Roman" w:hAnsi="Times New Roman"/>
          <w:i/>
          <w:sz w:val="28"/>
          <w:szCs w:val="28"/>
        </w:rPr>
        <w:t>№11 «Управление природопользованием. Экологический менеджмент», №12 «Административно-контрольные инструменты экологического управления».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52CFD" w:rsidRPr="001C4192" w:rsidRDefault="00052CFD" w:rsidP="00A41B02">
      <w:pPr>
        <w:spacing w:after="0" w:line="240" w:lineRule="auto"/>
        <w:jc w:val="both"/>
        <w:rPr>
          <w:b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 xml:space="preserve">Презентация реферата </w:t>
      </w:r>
      <w:r>
        <w:rPr>
          <w:rFonts w:ascii="Times New Roman" w:hAnsi="Times New Roman"/>
          <w:b/>
          <w:i/>
          <w:sz w:val="26"/>
          <w:szCs w:val="26"/>
        </w:rPr>
        <w:t>№ 8</w:t>
      </w:r>
      <w:r w:rsidRPr="001C4192">
        <w:rPr>
          <w:rFonts w:ascii="Times New Roman" w:hAnsi="Times New Roman"/>
          <w:i/>
          <w:sz w:val="26"/>
          <w:szCs w:val="26"/>
        </w:rPr>
        <w:t>.</w:t>
      </w:r>
      <w:r w:rsidRPr="00A41B02">
        <w:rPr>
          <w:rFonts w:ascii="Times New Roman" w:hAnsi="Times New Roman"/>
          <w:i/>
          <w:sz w:val="26"/>
          <w:szCs w:val="26"/>
        </w:rPr>
        <w:t xml:space="preserve">Сущность и структура </w:t>
      </w:r>
      <w:proofErr w:type="gramStart"/>
      <w:r w:rsidRPr="00A41B02">
        <w:rPr>
          <w:rFonts w:ascii="Times New Roman" w:hAnsi="Times New Roman"/>
          <w:i/>
          <w:sz w:val="26"/>
          <w:szCs w:val="26"/>
        </w:rPr>
        <w:t>экономического механизма</w:t>
      </w:r>
      <w:proofErr w:type="gramEnd"/>
      <w:r w:rsidRPr="00A41B02">
        <w:rPr>
          <w:rFonts w:ascii="Times New Roman" w:hAnsi="Times New Roman"/>
          <w:i/>
          <w:sz w:val="26"/>
          <w:szCs w:val="26"/>
        </w:rPr>
        <w:t xml:space="preserve"> охраны окружающей природной среды </w:t>
      </w:r>
    </w:p>
    <w:p w:rsidR="00052CFD" w:rsidRPr="001C4192" w:rsidRDefault="00052CFD" w:rsidP="001C4192">
      <w:pPr>
        <w:pStyle w:val="62"/>
        <w:shd w:val="clear" w:color="auto" w:fill="auto"/>
        <w:spacing w:before="0" w:after="263" w:line="240" w:lineRule="auto"/>
        <w:ind w:left="1800"/>
        <w:jc w:val="both"/>
        <w:rPr>
          <w:b/>
          <w:sz w:val="26"/>
          <w:szCs w:val="26"/>
        </w:rPr>
      </w:pPr>
      <w:r w:rsidRPr="001C4192">
        <w:rPr>
          <w:b/>
          <w:sz w:val="26"/>
          <w:szCs w:val="26"/>
        </w:rPr>
        <w:t>Контрольные вопросы для самопроверки</w:t>
      </w:r>
      <w:proofErr w:type="gramStart"/>
      <w:r w:rsidRPr="001C4192">
        <w:rPr>
          <w:b/>
          <w:sz w:val="26"/>
          <w:szCs w:val="26"/>
        </w:rPr>
        <w:t xml:space="preserve"> .</w:t>
      </w:r>
      <w:proofErr w:type="gramEnd"/>
    </w:p>
    <w:p w:rsidR="00052CFD" w:rsidRPr="00A41B02" w:rsidRDefault="00052CFD" w:rsidP="00A41B02">
      <w:pPr>
        <w:pStyle w:val="62"/>
        <w:spacing w:before="0" w:after="0" w:line="240" w:lineRule="auto"/>
        <w:jc w:val="both"/>
        <w:rPr>
          <w:sz w:val="26"/>
          <w:szCs w:val="26"/>
        </w:rPr>
      </w:pPr>
      <w:r w:rsidRPr="001C4192">
        <w:rPr>
          <w:sz w:val="26"/>
          <w:szCs w:val="26"/>
        </w:rPr>
        <w:t xml:space="preserve">1. </w:t>
      </w:r>
      <w:r w:rsidRPr="00A41B02">
        <w:rPr>
          <w:sz w:val="26"/>
          <w:szCs w:val="26"/>
        </w:rPr>
        <w:t>Что представляет собой природоох</w:t>
      </w:r>
      <w:r>
        <w:rPr>
          <w:sz w:val="26"/>
          <w:szCs w:val="26"/>
        </w:rPr>
        <w:t xml:space="preserve">ранная деятельность </w:t>
      </w:r>
      <w:proofErr w:type="gramStart"/>
      <w:r>
        <w:rPr>
          <w:sz w:val="26"/>
          <w:szCs w:val="26"/>
        </w:rPr>
        <w:t>предприятии</w:t>
      </w:r>
      <w:proofErr w:type="gramEnd"/>
      <w:r>
        <w:rPr>
          <w:sz w:val="26"/>
          <w:szCs w:val="26"/>
        </w:rPr>
        <w:t xml:space="preserve"> и к</w:t>
      </w:r>
      <w:r w:rsidRPr="00A41B02">
        <w:rPr>
          <w:sz w:val="26"/>
          <w:szCs w:val="26"/>
        </w:rPr>
        <w:t>аковы функции управления охраной окружающей среды на предприятии?</w:t>
      </w:r>
    </w:p>
    <w:p w:rsidR="00052CFD" w:rsidRPr="00A41B02" w:rsidRDefault="00052CFD" w:rsidP="00A41B02">
      <w:pPr>
        <w:pStyle w:val="62"/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A41B02">
        <w:rPr>
          <w:sz w:val="26"/>
          <w:szCs w:val="26"/>
        </w:rPr>
        <w:t>Какие затраты экологического назначения выделяются в соответствии с видами природоохранной деятельности?</w:t>
      </w:r>
    </w:p>
    <w:p w:rsidR="00052CFD" w:rsidRPr="00A41B02" w:rsidRDefault="00052CFD" w:rsidP="00A41B02">
      <w:pPr>
        <w:pStyle w:val="62"/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A41B02">
        <w:rPr>
          <w:sz w:val="26"/>
          <w:szCs w:val="26"/>
        </w:rPr>
        <w:t xml:space="preserve"> Как осуществляется планирование природоохранной деятельности на предприятии?</w:t>
      </w:r>
    </w:p>
    <w:p w:rsidR="00052CFD" w:rsidRDefault="00052CFD" w:rsidP="00A41B02">
      <w:pPr>
        <w:pStyle w:val="62"/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A41B02">
        <w:rPr>
          <w:sz w:val="26"/>
          <w:szCs w:val="26"/>
        </w:rPr>
        <w:t xml:space="preserve">Экологическая паспортизация как форма государственного управления природопользованием и природоохранной деятельностью. </w:t>
      </w:r>
    </w:p>
    <w:p w:rsidR="00052CFD" w:rsidRPr="001C4192" w:rsidRDefault="00052CFD" w:rsidP="00A41B02">
      <w:pPr>
        <w:pStyle w:val="62"/>
        <w:spacing w:before="0" w:after="0" w:line="240" w:lineRule="auto"/>
        <w:jc w:val="both"/>
        <w:rPr>
          <w:b/>
          <w:i w:val="0"/>
          <w:sz w:val="26"/>
          <w:szCs w:val="26"/>
        </w:rPr>
      </w:pPr>
      <w:r>
        <w:rPr>
          <w:sz w:val="26"/>
          <w:szCs w:val="26"/>
        </w:rPr>
        <w:t>5.</w:t>
      </w:r>
      <w:r w:rsidRPr="00A41B02">
        <w:rPr>
          <w:sz w:val="26"/>
          <w:szCs w:val="26"/>
        </w:rPr>
        <w:t xml:space="preserve"> Что представляет собой экологический менеджмент предприятия</w:t>
      </w:r>
      <w:proofErr w:type="gramStart"/>
      <w:r w:rsidRPr="00A41B02">
        <w:rPr>
          <w:sz w:val="26"/>
          <w:szCs w:val="26"/>
        </w:rPr>
        <w:t>?</w:t>
      </w:r>
      <w:r>
        <w:rPr>
          <w:sz w:val="26"/>
          <w:szCs w:val="26"/>
        </w:rPr>
        <w:t xml:space="preserve">. </w:t>
      </w:r>
      <w:proofErr w:type="gramEnd"/>
    </w:p>
    <w:p w:rsidR="00052CFD" w:rsidRDefault="00052CFD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052CFD" w:rsidRPr="001C4192" w:rsidRDefault="00052CFD" w:rsidP="001C4192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>Внимание:</w:t>
      </w:r>
      <w:r w:rsidRPr="001C4192">
        <w:rPr>
          <w:rFonts w:ascii="Times New Roman" w:hAnsi="Times New Roman"/>
          <w:i/>
          <w:sz w:val="26"/>
          <w:szCs w:val="26"/>
        </w:rPr>
        <w:t xml:space="preserve"> ответы на вопросы 1-5 и все задания должны быть кратко изложены письменно каждым студентом в рабочей тетрадке по дисциплине.</w:t>
      </w:r>
    </w:p>
    <w:p w:rsidR="00052CFD" w:rsidRPr="001C4192" w:rsidRDefault="00052CFD" w:rsidP="001C4192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052CFD" w:rsidRPr="001C4192" w:rsidRDefault="00052CFD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>1.Задания для домашней работы</w:t>
      </w:r>
    </w:p>
    <w:p w:rsidR="00052CFD" w:rsidRPr="001C4192" w:rsidRDefault="00052CFD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>1.1.  Ответить на вопросы 1-5  и Тест № 4</w:t>
      </w:r>
    </w:p>
    <w:p w:rsidR="00052CFD" w:rsidRDefault="00052CFD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052CFD" w:rsidRPr="00177621" w:rsidRDefault="00052CFD" w:rsidP="00177621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1.2. Выполнить расчетно-графическую работу по определению показателей </w:t>
      </w:r>
      <w:r w:rsidRPr="00177621">
        <w:rPr>
          <w:rFonts w:ascii="Times New Roman" w:hAnsi="Times New Roman"/>
          <w:b/>
          <w:i/>
          <w:sz w:val="26"/>
          <w:szCs w:val="26"/>
        </w:rPr>
        <w:t>экономической эффективно</w:t>
      </w:r>
      <w:r>
        <w:rPr>
          <w:rFonts w:ascii="Times New Roman" w:hAnsi="Times New Roman"/>
          <w:b/>
          <w:i/>
          <w:sz w:val="26"/>
          <w:szCs w:val="26"/>
        </w:rPr>
        <w:t xml:space="preserve">сти планируемого природоохранного мероприятия на предприятии. </w:t>
      </w:r>
    </w:p>
    <w:p w:rsidR="00052CFD" w:rsidRDefault="00052CFD" w:rsidP="00177621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1.2.1. </w:t>
      </w:r>
      <w:r w:rsidRPr="001C4192">
        <w:rPr>
          <w:rFonts w:ascii="Times New Roman" w:hAnsi="Times New Roman"/>
          <w:b/>
          <w:i/>
          <w:sz w:val="26"/>
          <w:szCs w:val="26"/>
        </w:rPr>
        <w:t xml:space="preserve">Краткая теория </w:t>
      </w:r>
    </w:p>
    <w:p w:rsidR="00052CFD" w:rsidRPr="00177621" w:rsidRDefault="00052CFD" w:rsidP="00891689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F50FDA">
        <w:rPr>
          <w:rFonts w:ascii="Times New Roman" w:hAnsi="Times New Roman"/>
          <w:sz w:val="26"/>
          <w:szCs w:val="26"/>
        </w:rPr>
        <w:t xml:space="preserve"> </w:t>
      </w:r>
      <w:r w:rsidRPr="00177621">
        <w:rPr>
          <w:rFonts w:ascii="Times New Roman" w:hAnsi="Times New Roman"/>
          <w:sz w:val="26"/>
          <w:szCs w:val="26"/>
        </w:rPr>
        <w:t xml:space="preserve">Экологические мероприятия природоохранного назначения  </w:t>
      </w:r>
      <w:r>
        <w:rPr>
          <w:rFonts w:ascii="Times New Roman" w:hAnsi="Times New Roman"/>
          <w:sz w:val="26"/>
          <w:szCs w:val="26"/>
        </w:rPr>
        <w:t xml:space="preserve">затратные и </w:t>
      </w:r>
      <w:r w:rsidRPr="00177621">
        <w:rPr>
          <w:rFonts w:ascii="Times New Roman" w:hAnsi="Times New Roman"/>
          <w:sz w:val="26"/>
          <w:szCs w:val="26"/>
        </w:rPr>
        <w:t xml:space="preserve">редко </w:t>
      </w:r>
      <w:proofErr w:type="gramStart"/>
      <w:r w:rsidRPr="00177621">
        <w:rPr>
          <w:rFonts w:ascii="Times New Roman" w:hAnsi="Times New Roman"/>
          <w:sz w:val="26"/>
          <w:szCs w:val="26"/>
        </w:rPr>
        <w:t>приносят быстрый финансовый  результат</w:t>
      </w:r>
      <w:proofErr w:type="gramEnd"/>
      <w:r w:rsidRPr="00177621">
        <w:rPr>
          <w:rFonts w:ascii="Times New Roman" w:hAnsi="Times New Roman"/>
          <w:sz w:val="26"/>
          <w:szCs w:val="26"/>
        </w:rPr>
        <w:t>, поэтому для определения экономической эффективности экологических затрат целесообразно использование коэффициента дисконтирования для корректного сравнения современных затрат и будущих выгод. В качестве коэффициента дисконтирования для приведения «будущих денег» к сегодняшнему моменту в современных расчетах принимается ставка банковского (ссудного) процента. Ставки дисконта, используемые международными организациями и многими банками, обычно составляют 8—12 %. Дисконтирование позволяет привести будущие результаты и затраты к современной стоимости. Оценка эффективности использования средств</w:t>
      </w:r>
      <w:r>
        <w:rPr>
          <w:rFonts w:ascii="Times New Roman" w:hAnsi="Times New Roman"/>
          <w:sz w:val="26"/>
          <w:szCs w:val="26"/>
        </w:rPr>
        <w:t xml:space="preserve"> предприятия</w:t>
      </w:r>
      <w:r w:rsidRPr="00177621">
        <w:rPr>
          <w:rFonts w:ascii="Times New Roman" w:hAnsi="Times New Roman"/>
          <w:sz w:val="26"/>
          <w:szCs w:val="26"/>
        </w:rPr>
        <w:t xml:space="preserve">, направляемых на реализацию </w:t>
      </w:r>
      <w:r>
        <w:rPr>
          <w:rFonts w:ascii="Times New Roman" w:hAnsi="Times New Roman"/>
          <w:sz w:val="26"/>
          <w:szCs w:val="26"/>
        </w:rPr>
        <w:t>природоохранной деятельности</w:t>
      </w:r>
      <w:proofErr w:type="gramStart"/>
      <w:r>
        <w:rPr>
          <w:rFonts w:ascii="Times New Roman" w:hAnsi="Times New Roman"/>
          <w:sz w:val="26"/>
          <w:szCs w:val="26"/>
        </w:rPr>
        <w:t xml:space="preserve"> </w:t>
      </w:r>
      <w:r w:rsidRPr="00177621">
        <w:rPr>
          <w:rFonts w:ascii="Times New Roman" w:hAnsi="Times New Roman"/>
          <w:sz w:val="26"/>
          <w:szCs w:val="26"/>
        </w:rPr>
        <w:t>,</w:t>
      </w:r>
      <w:proofErr w:type="gramEnd"/>
      <w:r w:rsidRPr="00177621">
        <w:rPr>
          <w:rFonts w:ascii="Times New Roman" w:hAnsi="Times New Roman"/>
          <w:sz w:val="26"/>
          <w:szCs w:val="26"/>
        </w:rPr>
        <w:t xml:space="preserve"> производится на основании следующих  показателей: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bCs/>
          <w:color w:val="000000"/>
          <w:sz w:val="26"/>
          <w:szCs w:val="26"/>
        </w:rPr>
        <w:t xml:space="preserve">    ■</w:t>
      </w:r>
      <w:r w:rsidRPr="00177621">
        <w:rPr>
          <w:rFonts w:ascii="Times New Roman" w:hAnsi="Times New Roman"/>
          <w:i/>
          <w:sz w:val="26"/>
          <w:szCs w:val="26"/>
        </w:rPr>
        <w:t xml:space="preserve">простой срок окупаемости </w:t>
      </w:r>
      <w:r w:rsidRPr="00177621">
        <w:rPr>
          <w:rFonts w:ascii="Times New Roman" w:hAnsi="Times New Roman"/>
          <w:b/>
          <w:i/>
          <w:sz w:val="26"/>
          <w:szCs w:val="26"/>
        </w:rPr>
        <w:t>(</w:t>
      </w:r>
      <w:proofErr w:type="spellStart"/>
      <w:r w:rsidRPr="00177621">
        <w:rPr>
          <w:rFonts w:ascii="Times New Roman" w:hAnsi="Times New Roman"/>
          <w:b/>
          <w:i/>
          <w:sz w:val="26"/>
          <w:szCs w:val="26"/>
          <w:lang w:val="en-US"/>
        </w:rPr>
        <w:t>T</w:t>
      </w:r>
      <w:r w:rsidRPr="00177621">
        <w:rPr>
          <w:rFonts w:ascii="Times New Roman" w:hAnsi="Times New Roman"/>
          <w:b/>
          <w:i/>
          <w:sz w:val="26"/>
          <w:szCs w:val="26"/>
          <w:vertAlign w:val="subscript"/>
          <w:lang w:val="en-US"/>
        </w:rPr>
        <w:t>n</w:t>
      </w:r>
      <w:proofErr w:type="spellEnd"/>
      <w:r w:rsidRPr="00177621">
        <w:rPr>
          <w:rFonts w:ascii="Times New Roman" w:hAnsi="Times New Roman"/>
          <w:b/>
          <w:i/>
          <w:sz w:val="26"/>
          <w:szCs w:val="26"/>
        </w:rPr>
        <w:t>),</w:t>
      </w:r>
      <w:r w:rsidRPr="00177621">
        <w:rPr>
          <w:rFonts w:ascii="Times New Roman" w:hAnsi="Times New Roman"/>
          <w:i/>
          <w:sz w:val="26"/>
          <w:szCs w:val="26"/>
        </w:rPr>
        <w:t xml:space="preserve"> не более 5 лет;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bCs/>
          <w:i/>
          <w:color w:val="000000"/>
          <w:sz w:val="26"/>
          <w:szCs w:val="26"/>
        </w:rPr>
        <w:t>■</w:t>
      </w:r>
      <w:r w:rsidRPr="00177621">
        <w:rPr>
          <w:rFonts w:ascii="Times New Roman" w:hAnsi="Times New Roman"/>
          <w:i/>
          <w:sz w:val="26"/>
          <w:szCs w:val="26"/>
        </w:rPr>
        <w:t xml:space="preserve"> динамический срок окупаемости (</w:t>
      </w:r>
      <w:proofErr w:type="spellStart"/>
      <w:r w:rsidRPr="00177621">
        <w:rPr>
          <w:rFonts w:ascii="Times New Roman" w:hAnsi="Times New Roman"/>
          <w:b/>
          <w:i/>
          <w:sz w:val="26"/>
          <w:szCs w:val="26"/>
        </w:rPr>
        <w:t>Т</w:t>
      </w:r>
      <w:r w:rsidRPr="00177621">
        <w:rPr>
          <w:rFonts w:ascii="Times New Roman" w:hAnsi="Times New Roman"/>
          <w:b/>
          <w:i/>
          <w:sz w:val="26"/>
          <w:szCs w:val="26"/>
          <w:vertAlign w:val="subscript"/>
        </w:rPr>
        <w:t>д</w:t>
      </w:r>
      <w:proofErr w:type="spellEnd"/>
      <w:proofErr w:type="gramStart"/>
      <w:r w:rsidRPr="00177621">
        <w:rPr>
          <w:rFonts w:ascii="Times New Roman" w:hAnsi="Times New Roman"/>
          <w:i/>
          <w:sz w:val="26"/>
          <w:szCs w:val="26"/>
        </w:rPr>
        <w:t xml:space="preserve"> )</w:t>
      </w:r>
      <w:proofErr w:type="gramEnd"/>
      <w:r w:rsidRPr="00177621">
        <w:rPr>
          <w:rFonts w:ascii="Times New Roman" w:hAnsi="Times New Roman"/>
          <w:i/>
          <w:sz w:val="26"/>
          <w:szCs w:val="26"/>
        </w:rPr>
        <w:t>, не более 8 лет;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bCs/>
          <w:i/>
          <w:color w:val="000000"/>
          <w:sz w:val="26"/>
          <w:szCs w:val="26"/>
        </w:rPr>
        <w:t xml:space="preserve">    ■</w:t>
      </w:r>
      <w:r w:rsidRPr="00177621">
        <w:rPr>
          <w:rFonts w:ascii="Times New Roman" w:hAnsi="Times New Roman"/>
          <w:i/>
          <w:sz w:val="26"/>
          <w:szCs w:val="26"/>
        </w:rPr>
        <w:t xml:space="preserve"> дисконтированный доход (</w:t>
      </w:r>
      <w:r w:rsidRPr="00177621">
        <w:rPr>
          <w:rFonts w:ascii="Times New Roman" w:hAnsi="Times New Roman"/>
          <w:b/>
          <w:i/>
          <w:sz w:val="26"/>
          <w:szCs w:val="26"/>
        </w:rPr>
        <w:t>ДД</w:t>
      </w:r>
      <w:r w:rsidRPr="00177621">
        <w:rPr>
          <w:rFonts w:ascii="Times New Roman" w:hAnsi="Times New Roman"/>
          <w:i/>
          <w:sz w:val="26"/>
          <w:szCs w:val="26"/>
        </w:rPr>
        <w:t>) более 0;</w:t>
      </w:r>
    </w:p>
    <w:p w:rsidR="00052CFD" w:rsidRPr="00177621" w:rsidRDefault="00052CFD" w:rsidP="00177621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bCs/>
          <w:i/>
          <w:color w:val="000000"/>
          <w:sz w:val="26"/>
          <w:szCs w:val="26"/>
        </w:rPr>
        <w:t xml:space="preserve">    ■</w:t>
      </w:r>
      <w:r w:rsidRPr="00177621">
        <w:rPr>
          <w:rFonts w:ascii="Times New Roman" w:hAnsi="Times New Roman"/>
          <w:i/>
          <w:sz w:val="26"/>
          <w:szCs w:val="26"/>
        </w:rPr>
        <w:t>внутренняя норма доходности (</w:t>
      </w:r>
      <w:proofErr w:type="spellStart"/>
      <w:r w:rsidRPr="00177621">
        <w:rPr>
          <w:rFonts w:ascii="Times New Roman" w:hAnsi="Times New Roman"/>
          <w:b/>
          <w:i/>
          <w:sz w:val="26"/>
          <w:szCs w:val="26"/>
        </w:rPr>
        <w:t>Е</w:t>
      </w:r>
      <w:r w:rsidRPr="00177621">
        <w:rPr>
          <w:rFonts w:ascii="Times New Roman" w:hAnsi="Times New Roman"/>
          <w:b/>
          <w:i/>
          <w:sz w:val="26"/>
          <w:szCs w:val="26"/>
          <w:vertAlign w:val="subscript"/>
        </w:rPr>
        <w:t>вн</w:t>
      </w:r>
      <w:proofErr w:type="spellEnd"/>
      <w:r w:rsidRPr="00177621">
        <w:rPr>
          <w:rFonts w:ascii="Times New Roman" w:hAnsi="Times New Roman"/>
          <w:i/>
          <w:sz w:val="26"/>
          <w:szCs w:val="26"/>
        </w:rPr>
        <w:t>), более</w:t>
      </w:r>
      <w:proofErr w:type="gramStart"/>
      <w:r w:rsidRPr="00177621">
        <w:rPr>
          <w:rFonts w:ascii="Times New Roman" w:hAnsi="Times New Roman"/>
          <w:i/>
          <w:sz w:val="26"/>
          <w:szCs w:val="26"/>
        </w:rPr>
        <w:t xml:space="preserve"> Е</w:t>
      </w:r>
      <w:proofErr w:type="gramEnd"/>
      <w:r w:rsidRPr="00177621">
        <w:rPr>
          <w:rFonts w:ascii="Times New Roman" w:hAnsi="Times New Roman"/>
          <w:i/>
          <w:sz w:val="26"/>
          <w:szCs w:val="26"/>
        </w:rPr>
        <w:t xml:space="preserve"> - нормативной ставки дисконтирования;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bCs/>
          <w:i/>
          <w:color w:val="000000"/>
          <w:sz w:val="26"/>
          <w:szCs w:val="26"/>
        </w:rPr>
        <w:lastRenderedPageBreak/>
        <w:t xml:space="preserve">    ■</w:t>
      </w:r>
      <w:r w:rsidRPr="00177621">
        <w:rPr>
          <w:rFonts w:ascii="Times New Roman" w:hAnsi="Times New Roman"/>
          <w:i/>
          <w:sz w:val="26"/>
          <w:szCs w:val="26"/>
        </w:rPr>
        <w:t xml:space="preserve"> индекс прибыльности (</w:t>
      </w:r>
      <w:r w:rsidRPr="00177621">
        <w:rPr>
          <w:rFonts w:ascii="Times New Roman" w:hAnsi="Times New Roman"/>
          <w:b/>
          <w:i/>
          <w:sz w:val="26"/>
          <w:szCs w:val="26"/>
        </w:rPr>
        <w:t>П</w:t>
      </w:r>
      <w:r w:rsidRPr="00177621">
        <w:rPr>
          <w:rFonts w:ascii="Times New Roman" w:hAnsi="Times New Roman"/>
          <w:b/>
          <w:i/>
          <w:sz w:val="26"/>
          <w:szCs w:val="26"/>
          <w:vertAlign w:val="subscript"/>
        </w:rPr>
        <w:t>и</w:t>
      </w:r>
      <w:r w:rsidRPr="00177621">
        <w:rPr>
          <w:rFonts w:ascii="Times New Roman" w:hAnsi="Times New Roman"/>
          <w:i/>
          <w:sz w:val="26"/>
          <w:szCs w:val="26"/>
        </w:rPr>
        <w:t>), более 1,0.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>Простой срок окупаемости капитальных вложений в природоохранную деятельность применяется для предварительной оценки природоохранного  мероприятия на стадии составления технико-экономич</w:t>
      </w:r>
      <w:r>
        <w:rPr>
          <w:rFonts w:ascii="Times New Roman" w:hAnsi="Times New Roman"/>
          <w:sz w:val="26"/>
          <w:szCs w:val="26"/>
        </w:rPr>
        <w:t xml:space="preserve">еского обоснования </w:t>
      </w:r>
      <w:r w:rsidRPr="00177621">
        <w:rPr>
          <w:rFonts w:ascii="Times New Roman" w:hAnsi="Times New Roman"/>
          <w:sz w:val="26"/>
          <w:szCs w:val="26"/>
        </w:rPr>
        <w:t xml:space="preserve"> реализации мероприятия:</w:t>
      </w:r>
    </w:p>
    <w:p w:rsidR="00052CFD" w:rsidRPr="00177621" w:rsidRDefault="00F50FDA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position w:val="-14"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5pt;height:21.75pt;visibility:visible">
            <v:imagedata r:id="rId6" o:title=""/>
          </v:shape>
        </w:pict>
      </w:r>
      <w:r w:rsidR="00052CFD" w:rsidRPr="00177621">
        <w:rPr>
          <w:rFonts w:ascii="Times New Roman" w:hAnsi="Times New Roman"/>
          <w:sz w:val="26"/>
          <w:szCs w:val="26"/>
        </w:rPr>
        <w:t xml:space="preserve">= </w:t>
      </w:r>
      <w:r>
        <w:rPr>
          <w:rFonts w:ascii="Times New Roman" w:hAnsi="Times New Roman"/>
          <w:noProof/>
          <w:position w:val="-30"/>
          <w:sz w:val="26"/>
          <w:szCs w:val="26"/>
          <w:lang w:eastAsia="ru-RU"/>
        </w:rPr>
        <w:pict>
          <v:shape id="Рисунок 2" o:spid="_x0000_i1026" type="#_x0000_t75" style="width:36.75pt;height:39pt;visibility:visible">
            <v:imagedata r:id="rId7" o:title=""/>
          </v:shape>
        </w:pict>
      </w:r>
      <w:r w:rsidR="00052CFD" w:rsidRPr="00177621">
        <w:rPr>
          <w:rFonts w:ascii="Times New Roman" w:hAnsi="Times New Roman"/>
          <w:sz w:val="26"/>
          <w:szCs w:val="26"/>
        </w:rPr>
        <w:t xml:space="preserve">,   </w:t>
      </w:r>
      <w:r w:rsidR="00052CFD" w:rsidRPr="00177621">
        <w:rPr>
          <w:rFonts w:ascii="Times New Roman" w:hAnsi="Times New Roman"/>
          <w:sz w:val="26"/>
          <w:szCs w:val="26"/>
        </w:rPr>
        <w:tab/>
      </w:r>
      <w:r w:rsidR="00052CFD" w:rsidRPr="00177621">
        <w:rPr>
          <w:rFonts w:ascii="Times New Roman" w:hAnsi="Times New Roman"/>
          <w:sz w:val="26"/>
          <w:szCs w:val="26"/>
        </w:rPr>
        <w:tab/>
      </w:r>
      <w:r w:rsidR="00052CFD">
        <w:rPr>
          <w:rFonts w:ascii="Times New Roman" w:hAnsi="Times New Roman"/>
          <w:sz w:val="26"/>
          <w:szCs w:val="26"/>
        </w:rPr>
        <w:tab/>
        <w:t>(7</w:t>
      </w:r>
      <w:r w:rsidR="00052CFD" w:rsidRPr="00177621">
        <w:rPr>
          <w:rFonts w:ascii="Times New Roman" w:hAnsi="Times New Roman"/>
          <w:sz w:val="26"/>
          <w:szCs w:val="26"/>
        </w:rPr>
        <w:t>.1)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>где</w:t>
      </w:r>
      <w:proofErr w:type="gramStart"/>
      <w:r w:rsidRPr="00177621">
        <w:rPr>
          <w:rFonts w:ascii="Times New Roman" w:hAnsi="Times New Roman"/>
          <w:sz w:val="26"/>
          <w:szCs w:val="26"/>
        </w:rPr>
        <w:t xml:space="preserve"> </w:t>
      </w:r>
      <w:r w:rsidRPr="00177621">
        <w:rPr>
          <w:rFonts w:ascii="Times New Roman" w:hAnsi="Times New Roman"/>
          <w:b/>
          <w:sz w:val="26"/>
          <w:szCs w:val="26"/>
        </w:rPr>
        <w:t>И</w:t>
      </w:r>
      <w:proofErr w:type="gramEnd"/>
      <w:r w:rsidRPr="00177621">
        <w:rPr>
          <w:rFonts w:ascii="Times New Roman" w:hAnsi="Times New Roman"/>
          <w:sz w:val="26"/>
          <w:szCs w:val="26"/>
        </w:rPr>
        <w:t xml:space="preserve"> - капитальные вложения (</w:t>
      </w:r>
      <w:r w:rsidRPr="00177621">
        <w:rPr>
          <w:rFonts w:ascii="Times New Roman" w:hAnsi="Times New Roman"/>
          <w:i/>
          <w:sz w:val="26"/>
          <w:szCs w:val="26"/>
        </w:rPr>
        <w:t>инвестиции</w:t>
      </w:r>
      <w:r w:rsidRPr="00177621">
        <w:rPr>
          <w:rFonts w:ascii="Times New Roman" w:hAnsi="Times New Roman"/>
          <w:sz w:val="26"/>
          <w:szCs w:val="26"/>
        </w:rPr>
        <w:t>) в реализацию данного мероп</w:t>
      </w:r>
      <w:r>
        <w:rPr>
          <w:rFonts w:ascii="Times New Roman" w:hAnsi="Times New Roman"/>
          <w:sz w:val="26"/>
          <w:szCs w:val="26"/>
        </w:rPr>
        <w:t>риятия</w:t>
      </w:r>
      <w:r w:rsidRPr="00177621">
        <w:rPr>
          <w:rFonts w:ascii="Times New Roman" w:hAnsi="Times New Roman"/>
          <w:sz w:val="26"/>
          <w:szCs w:val="26"/>
        </w:rPr>
        <w:t>;</w:t>
      </w:r>
    </w:p>
    <w:p w:rsidR="00052CFD" w:rsidRPr="00177621" w:rsidRDefault="00052CFD" w:rsidP="00177621">
      <w:pPr>
        <w:pStyle w:val="a4"/>
        <w:spacing w:after="0"/>
        <w:ind w:firstLine="357"/>
        <w:jc w:val="both"/>
        <w:rPr>
          <w:sz w:val="26"/>
          <w:szCs w:val="26"/>
        </w:rPr>
      </w:pPr>
      <w:proofErr w:type="spellStart"/>
      <w:r w:rsidRPr="00177621">
        <w:rPr>
          <w:b/>
          <w:sz w:val="26"/>
          <w:szCs w:val="26"/>
        </w:rPr>
        <w:t>Э</w:t>
      </w:r>
      <w:r w:rsidRPr="00177621">
        <w:rPr>
          <w:b/>
          <w:sz w:val="26"/>
          <w:szCs w:val="26"/>
          <w:vertAlign w:val="subscript"/>
        </w:rPr>
        <w:t>год</w:t>
      </w:r>
      <w:proofErr w:type="spellEnd"/>
      <w:r w:rsidRPr="00177621">
        <w:rPr>
          <w:sz w:val="26"/>
          <w:szCs w:val="26"/>
        </w:rPr>
        <w:t xml:space="preserve"> – годовой предотвращенный экономический ущерб от техногенного воздействия предприятия на окружающую среду и  дополнительный доход в результате улучшения производственной деятельности предприятий в условиях более благоприятной экологической обстановки: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Динамический срок окупаемости </w:t>
      </w:r>
      <w:proofErr w:type="spellStart"/>
      <w:r w:rsidRPr="00177621">
        <w:rPr>
          <w:rFonts w:ascii="Times New Roman" w:hAnsi="Times New Roman"/>
          <w:sz w:val="26"/>
          <w:szCs w:val="26"/>
        </w:rPr>
        <w:t>Т</w:t>
      </w:r>
      <w:r w:rsidRPr="00177621">
        <w:rPr>
          <w:rFonts w:ascii="Times New Roman" w:hAnsi="Times New Roman"/>
          <w:sz w:val="26"/>
          <w:szCs w:val="26"/>
          <w:vertAlign w:val="subscript"/>
        </w:rPr>
        <w:t>д</w:t>
      </w:r>
      <w:proofErr w:type="spellEnd"/>
      <w:r w:rsidRPr="00177621">
        <w:rPr>
          <w:rFonts w:ascii="Times New Roman" w:hAnsi="Times New Roman"/>
          <w:sz w:val="26"/>
          <w:szCs w:val="26"/>
        </w:rPr>
        <w:t xml:space="preserve">, определяет  фактический период времени, в течение которого инвестиционные вложения покрываются суммарными доходами от внедрения мероприятия, т.е. фактический срок возможного возврата кредита или других заемных инвестиций. Этот показатель позволяет учесть обесценивание денег с течением времени  и позволяет реально определить  срок возмещения или возврата инвестиций. 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Оценка и сравнение различных природоохранных  мероприятий и решение </w:t>
      </w:r>
      <w:proofErr w:type="gramStart"/>
      <w:r w:rsidRPr="00177621">
        <w:rPr>
          <w:rFonts w:ascii="Times New Roman" w:hAnsi="Times New Roman"/>
          <w:sz w:val="26"/>
          <w:szCs w:val="26"/>
        </w:rPr>
        <w:t>о</w:t>
      </w:r>
      <w:proofErr w:type="gramEnd"/>
      <w:r w:rsidRPr="00177621">
        <w:rPr>
          <w:rFonts w:ascii="Times New Roman" w:hAnsi="Times New Roman"/>
          <w:sz w:val="26"/>
          <w:szCs w:val="26"/>
        </w:rPr>
        <w:t xml:space="preserve"> их финансировании принимается на основании </w:t>
      </w:r>
      <w:r w:rsidRPr="00177621">
        <w:rPr>
          <w:rFonts w:ascii="Times New Roman" w:hAnsi="Times New Roman"/>
          <w:i/>
          <w:sz w:val="26"/>
          <w:szCs w:val="26"/>
        </w:rPr>
        <w:t>расчета дисконтированного дохода (ДД), внутренней нормы доходности (</w:t>
      </w:r>
      <w:proofErr w:type="spellStart"/>
      <w:r w:rsidRPr="00177621">
        <w:rPr>
          <w:rFonts w:ascii="Times New Roman" w:hAnsi="Times New Roman"/>
          <w:i/>
          <w:sz w:val="26"/>
          <w:szCs w:val="26"/>
        </w:rPr>
        <w:t>Е</w:t>
      </w:r>
      <w:r w:rsidRPr="00177621">
        <w:rPr>
          <w:rFonts w:ascii="Times New Roman" w:hAnsi="Times New Roman"/>
          <w:i/>
          <w:sz w:val="26"/>
          <w:szCs w:val="26"/>
          <w:vertAlign w:val="subscript"/>
        </w:rPr>
        <w:t>ви</w:t>
      </w:r>
      <w:proofErr w:type="spellEnd"/>
      <w:r w:rsidRPr="00177621">
        <w:rPr>
          <w:rFonts w:ascii="Times New Roman" w:hAnsi="Times New Roman"/>
          <w:i/>
          <w:sz w:val="26"/>
          <w:szCs w:val="26"/>
        </w:rPr>
        <w:t>) и индекса прибыльности (П</w:t>
      </w:r>
      <w:r w:rsidRPr="00177621">
        <w:rPr>
          <w:rFonts w:ascii="Times New Roman" w:hAnsi="Times New Roman"/>
          <w:i/>
          <w:sz w:val="26"/>
          <w:szCs w:val="26"/>
          <w:vertAlign w:val="subscript"/>
        </w:rPr>
        <w:t>и</w:t>
      </w:r>
      <w:r w:rsidRPr="00177621">
        <w:rPr>
          <w:rFonts w:ascii="Times New Roman" w:hAnsi="Times New Roman"/>
          <w:i/>
          <w:sz w:val="26"/>
          <w:szCs w:val="26"/>
        </w:rPr>
        <w:t>).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       Метод, учитывающий стоимость денег с учетом доходов будущего периода, называется </w:t>
      </w:r>
      <w:r w:rsidRPr="00177621">
        <w:rPr>
          <w:rFonts w:ascii="Times New Roman" w:hAnsi="Times New Roman"/>
          <w:i/>
          <w:sz w:val="26"/>
          <w:szCs w:val="26"/>
        </w:rPr>
        <w:t>дисконтированием.</w:t>
      </w:r>
      <w:r w:rsidRPr="00177621">
        <w:rPr>
          <w:rFonts w:ascii="Times New Roman" w:hAnsi="Times New Roman"/>
          <w:sz w:val="26"/>
          <w:szCs w:val="26"/>
        </w:rPr>
        <w:t xml:space="preserve"> В целях оценки природоохранного  мероприятия этот термин означает приведение «будущей стоимости» денег к «настоящей стоимости» при помощи годового процента, называемого </w:t>
      </w:r>
      <w:r w:rsidRPr="00177621">
        <w:rPr>
          <w:rFonts w:ascii="Times New Roman" w:hAnsi="Times New Roman"/>
          <w:i/>
          <w:sz w:val="26"/>
          <w:szCs w:val="26"/>
        </w:rPr>
        <w:t>ставкой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177621">
        <w:rPr>
          <w:rFonts w:ascii="Times New Roman" w:hAnsi="Times New Roman"/>
          <w:i/>
          <w:sz w:val="26"/>
          <w:szCs w:val="26"/>
        </w:rPr>
        <w:t>дисконтирования</w:t>
      </w:r>
      <w:proofErr w:type="gramStart"/>
      <w:r w:rsidRPr="00177621">
        <w:rPr>
          <w:rFonts w:ascii="Times New Roman" w:hAnsi="Times New Roman"/>
          <w:i/>
          <w:sz w:val="26"/>
          <w:szCs w:val="26"/>
        </w:rPr>
        <w:t xml:space="preserve"> Е</w:t>
      </w:r>
      <w:proofErr w:type="gramEnd"/>
      <w:r w:rsidRPr="00177621">
        <w:rPr>
          <w:rFonts w:ascii="Times New Roman" w:hAnsi="Times New Roman"/>
          <w:sz w:val="26"/>
          <w:szCs w:val="26"/>
        </w:rPr>
        <w:t>: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77621">
        <w:rPr>
          <w:rFonts w:ascii="Times New Roman" w:hAnsi="Times New Roman"/>
          <w:bCs/>
          <w:sz w:val="26"/>
          <w:szCs w:val="26"/>
        </w:rPr>
        <w:t xml:space="preserve">                                            НС = БС∙(1+Е</w:t>
      </w:r>
      <w:proofErr w:type="gramStart"/>
      <w:r w:rsidRPr="00177621">
        <w:rPr>
          <w:rFonts w:ascii="Times New Roman" w:hAnsi="Times New Roman"/>
          <w:bCs/>
          <w:sz w:val="26"/>
          <w:szCs w:val="26"/>
        </w:rPr>
        <w:t>)</w:t>
      </w:r>
      <w:r w:rsidRPr="00177621">
        <w:rPr>
          <w:rFonts w:ascii="Times New Roman" w:hAnsi="Times New Roman"/>
          <w:bCs/>
          <w:sz w:val="26"/>
          <w:szCs w:val="26"/>
          <w:vertAlign w:val="superscript"/>
        </w:rPr>
        <w:t>-</w:t>
      </w:r>
      <w:proofErr w:type="gramEnd"/>
      <w:r w:rsidRPr="00177621">
        <w:rPr>
          <w:rFonts w:ascii="Times New Roman" w:hAnsi="Times New Roman"/>
          <w:bCs/>
          <w:sz w:val="26"/>
          <w:szCs w:val="26"/>
          <w:vertAlign w:val="superscript"/>
        </w:rPr>
        <w:t>Т</w:t>
      </w:r>
      <w:r>
        <w:rPr>
          <w:rFonts w:ascii="Times New Roman" w:hAnsi="Times New Roman"/>
          <w:bCs/>
          <w:sz w:val="26"/>
          <w:szCs w:val="26"/>
        </w:rPr>
        <w:t xml:space="preserve">                             (7</w:t>
      </w:r>
      <w:r w:rsidRPr="00177621">
        <w:rPr>
          <w:rFonts w:ascii="Times New Roman" w:hAnsi="Times New Roman"/>
          <w:bCs/>
          <w:sz w:val="26"/>
          <w:szCs w:val="26"/>
        </w:rPr>
        <w:t>.2)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где      </w:t>
      </w:r>
      <w:r w:rsidRPr="00177621">
        <w:rPr>
          <w:rFonts w:ascii="Times New Roman" w:hAnsi="Times New Roman"/>
          <w:i/>
          <w:sz w:val="26"/>
          <w:szCs w:val="26"/>
        </w:rPr>
        <w:t xml:space="preserve">НС - настоящая стоимость, </w:t>
      </w:r>
      <w:proofErr w:type="spellStart"/>
      <w:r w:rsidRPr="00177621">
        <w:rPr>
          <w:rFonts w:ascii="Times New Roman" w:hAnsi="Times New Roman"/>
          <w:i/>
          <w:sz w:val="26"/>
          <w:szCs w:val="26"/>
        </w:rPr>
        <w:t>усл.ед</w:t>
      </w:r>
      <w:proofErr w:type="spellEnd"/>
      <w:r w:rsidRPr="00177621">
        <w:rPr>
          <w:rFonts w:ascii="Times New Roman" w:hAnsi="Times New Roman"/>
          <w:i/>
          <w:sz w:val="26"/>
          <w:szCs w:val="26"/>
        </w:rPr>
        <w:t xml:space="preserve">.; 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i/>
          <w:sz w:val="26"/>
          <w:szCs w:val="26"/>
        </w:rPr>
        <w:t xml:space="preserve">            БС - будущая стоимость, </w:t>
      </w:r>
      <w:proofErr w:type="spellStart"/>
      <w:r w:rsidRPr="00177621">
        <w:rPr>
          <w:rFonts w:ascii="Times New Roman" w:hAnsi="Times New Roman"/>
          <w:i/>
          <w:sz w:val="26"/>
          <w:szCs w:val="26"/>
        </w:rPr>
        <w:t>усл.ед</w:t>
      </w:r>
      <w:proofErr w:type="spellEnd"/>
      <w:r w:rsidRPr="00177621">
        <w:rPr>
          <w:rFonts w:ascii="Times New Roman" w:hAnsi="Times New Roman"/>
          <w:i/>
          <w:sz w:val="26"/>
          <w:szCs w:val="26"/>
        </w:rPr>
        <w:t>.;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i/>
          <w:sz w:val="26"/>
          <w:szCs w:val="26"/>
        </w:rPr>
        <w:t xml:space="preserve">            Е - ставка дисконтирования;</w:t>
      </w:r>
    </w:p>
    <w:p w:rsidR="00052CFD" w:rsidRPr="00177621" w:rsidRDefault="00052CFD" w:rsidP="001776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            Т - период, в течение которого осуществляются инвестиции и эксплуатация оборудования, а также извлекается доход от реализации мероприятия, лет.</w:t>
      </w:r>
    </w:p>
    <w:p w:rsidR="00052CFD" w:rsidRPr="00177621" w:rsidRDefault="00052CFD" w:rsidP="001776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>Дисконтированный доход (превышение дохода над затратами нарастающим итогом за расчетный период</w:t>
      </w:r>
      <w:proofErr w:type="gramStart"/>
      <w:r w:rsidRPr="00177621">
        <w:rPr>
          <w:rFonts w:ascii="Times New Roman" w:hAnsi="Times New Roman"/>
          <w:sz w:val="26"/>
          <w:szCs w:val="26"/>
        </w:rPr>
        <w:t xml:space="preserve"> Т</w:t>
      </w:r>
      <w:proofErr w:type="gramEnd"/>
      <w:r w:rsidRPr="00177621">
        <w:rPr>
          <w:rFonts w:ascii="Times New Roman" w:hAnsi="Times New Roman"/>
          <w:sz w:val="26"/>
          <w:szCs w:val="26"/>
        </w:rPr>
        <w:t xml:space="preserve"> с учетом дисконтирования) рассчитывается по формуле:</w:t>
      </w:r>
    </w:p>
    <w:p w:rsidR="00052CFD" w:rsidRPr="00177621" w:rsidRDefault="00F50FDA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color w:val="FF0000"/>
          <w:position w:val="-28"/>
          <w:sz w:val="26"/>
          <w:szCs w:val="26"/>
          <w:lang w:eastAsia="ru-RU"/>
        </w:rPr>
        <w:pict>
          <v:shape id="Рисунок 3" o:spid="_x0000_i1027" type="#_x0000_t75" style="width:149.25pt;height:41.25pt;visibility:visible">
            <v:imagedata r:id="rId8" o:title=""/>
          </v:shape>
        </w:pict>
      </w:r>
      <w:r w:rsidR="00052CFD">
        <w:rPr>
          <w:rFonts w:ascii="Times New Roman" w:hAnsi="Times New Roman"/>
          <w:sz w:val="26"/>
          <w:szCs w:val="26"/>
        </w:rPr>
        <w:tab/>
      </w:r>
      <w:r w:rsidR="00052CFD">
        <w:rPr>
          <w:rFonts w:ascii="Times New Roman" w:hAnsi="Times New Roman"/>
          <w:sz w:val="26"/>
          <w:szCs w:val="26"/>
        </w:rPr>
        <w:tab/>
        <w:t xml:space="preserve">                     (7</w:t>
      </w:r>
      <w:r w:rsidR="00052CFD" w:rsidRPr="00177621">
        <w:rPr>
          <w:rFonts w:ascii="Times New Roman" w:hAnsi="Times New Roman"/>
          <w:sz w:val="26"/>
          <w:szCs w:val="26"/>
        </w:rPr>
        <w:t>.3)</w:t>
      </w:r>
      <w:r w:rsidR="00052CFD" w:rsidRPr="00177621">
        <w:rPr>
          <w:rFonts w:ascii="Times New Roman" w:hAnsi="Times New Roman"/>
          <w:sz w:val="26"/>
          <w:szCs w:val="26"/>
        </w:rPr>
        <w:tab/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   где  </w:t>
      </w:r>
      <w:r w:rsidRPr="00177621">
        <w:rPr>
          <w:rFonts w:ascii="Times New Roman" w:hAnsi="Times New Roman"/>
          <w:b/>
          <w:sz w:val="26"/>
          <w:szCs w:val="26"/>
        </w:rPr>
        <w:t>Д</w:t>
      </w:r>
      <w:r w:rsidRPr="00177621">
        <w:rPr>
          <w:rFonts w:ascii="Times New Roman" w:hAnsi="Times New Roman"/>
          <w:b/>
          <w:sz w:val="26"/>
          <w:szCs w:val="26"/>
          <w:vertAlign w:val="subscript"/>
          <w:lang w:val="en-US"/>
        </w:rPr>
        <w:t>t</w:t>
      </w:r>
      <w:r w:rsidRPr="00177621">
        <w:rPr>
          <w:rFonts w:ascii="Times New Roman" w:hAnsi="Times New Roman"/>
          <w:i/>
          <w:sz w:val="26"/>
          <w:szCs w:val="26"/>
        </w:rPr>
        <w:t>- денежные поступления (предотвращенный ущерб</w:t>
      </w:r>
      <w:proofErr w:type="gramStart"/>
      <w:r w:rsidRPr="00177621">
        <w:rPr>
          <w:rFonts w:ascii="Times New Roman" w:hAnsi="Times New Roman"/>
          <w:i/>
          <w:sz w:val="26"/>
          <w:szCs w:val="26"/>
        </w:rPr>
        <w:t xml:space="preserve"> ,</w:t>
      </w:r>
      <w:proofErr w:type="gramEnd"/>
      <w:r w:rsidRPr="00177621">
        <w:rPr>
          <w:rFonts w:ascii="Times New Roman" w:hAnsi="Times New Roman"/>
          <w:i/>
          <w:sz w:val="26"/>
          <w:szCs w:val="26"/>
        </w:rPr>
        <w:t xml:space="preserve"> выручка, субсидии,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177621">
        <w:rPr>
          <w:rFonts w:ascii="Times New Roman" w:hAnsi="Times New Roman"/>
          <w:i/>
          <w:sz w:val="26"/>
          <w:szCs w:val="26"/>
        </w:rPr>
        <w:t xml:space="preserve">снижение платежей за загрязнение окружающей среды  и др.) от реализации мероприятия в </w:t>
      </w:r>
      <w:r w:rsidRPr="00177621">
        <w:rPr>
          <w:rFonts w:ascii="Times New Roman" w:hAnsi="Times New Roman"/>
          <w:i/>
          <w:sz w:val="26"/>
          <w:szCs w:val="26"/>
          <w:lang w:val="en-US"/>
        </w:rPr>
        <w:t>t</w:t>
      </w:r>
      <w:r>
        <w:rPr>
          <w:rFonts w:ascii="Times New Roman" w:hAnsi="Times New Roman"/>
          <w:i/>
          <w:sz w:val="26"/>
          <w:szCs w:val="26"/>
        </w:rPr>
        <w:t xml:space="preserve">-м году, </w:t>
      </w:r>
      <w:proofErr w:type="spellStart"/>
      <w:r>
        <w:rPr>
          <w:rFonts w:ascii="Times New Roman" w:hAnsi="Times New Roman"/>
          <w:i/>
          <w:sz w:val="26"/>
          <w:szCs w:val="26"/>
        </w:rPr>
        <w:t>усл</w:t>
      </w:r>
      <w:proofErr w:type="spellEnd"/>
      <w:r>
        <w:rPr>
          <w:rFonts w:ascii="Times New Roman" w:hAnsi="Times New Roman"/>
          <w:i/>
          <w:sz w:val="26"/>
          <w:szCs w:val="26"/>
        </w:rPr>
        <w:t>. ед</w:t>
      </w:r>
      <w:r w:rsidRPr="00177621">
        <w:rPr>
          <w:rFonts w:ascii="Times New Roman" w:hAnsi="Times New Roman"/>
          <w:i/>
          <w:sz w:val="26"/>
          <w:szCs w:val="26"/>
        </w:rPr>
        <w:t>.;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b/>
          <w:sz w:val="26"/>
          <w:szCs w:val="26"/>
        </w:rPr>
        <w:t>3</w:t>
      </w:r>
      <w:r w:rsidRPr="00177621">
        <w:rPr>
          <w:rFonts w:ascii="Times New Roman" w:hAnsi="Times New Roman"/>
          <w:b/>
          <w:sz w:val="26"/>
          <w:szCs w:val="26"/>
          <w:vertAlign w:val="subscript"/>
          <w:lang w:val="en-US"/>
        </w:rPr>
        <w:t>t</w:t>
      </w:r>
      <w:r w:rsidRPr="00177621">
        <w:rPr>
          <w:rFonts w:ascii="Times New Roman" w:hAnsi="Times New Roman"/>
          <w:i/>
          <w:sz w:val="26"/>
          <w:szCs w:val="26"/>
        </w:rPr>
        <w:t xml:space="preserve">- эксплуатационные расходы по реализации мероприятия и другие платежи (налоги, пошлины и т.д.) в </w:t>
      </w:r>
      <w:r w:rsidRPr="00177621">
        <w:rPr>
          <w:rFonts w:ascii="Times New Roman" w:hAnsi="Times New Roman"/>
          <w:i/>
          <w:sz w:val="26"/>
          <w:szCs w:val="26"/>
          <w:lang w:val="en-US"/>
        </w:rPr>
        <w:t>t</w:t>
      </w:r>
      <w:r w:rsidRPr="00177621">
        <w:rPr>
          <w:rFonts w:ascii="Times New Roman" w:hAnsi="Times New Roman"/>
          <w:i/>
          <w:sz w:val="26"/>
          <w:szCs w:val="26"/>
        </w:rPr>
        <w:t xml:space="preserve">-м году, </w:t>
      </w:r>
      <w:proofErr w:type="spellStart"/>
      <w:r w:rsidRPr="00177621">
        <w:rPr>
          <w:rFonts w:ascii="Times New Roman" w:hAnsi="Times New Roman"/>
          <w:i/>
          <w:sz w:val="26"/>
          <w:szCs w:val="26"/>
        </w:rPr>
        <w:t>усл.ед</w:t>
      </w:r>
      <w:proofErr w:type="spellEnd"/>
      <w:r w:rsidRPr="00177621">
        <w:rPr>
          <w:rFonts w:ascii="Times New Roman" w:hAnsi="Times New Roman"/>
          <w:i/>
          <w:sz w:val="26"/>
          <w:szCs w:val="26"/>
        </w:rPr>
        <w:t>.;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b/>
          <w:sz w:val="26"/>
          <w:szCs w:val="26"/>
        </w:rPr>
        <w:t>И</w:t>
      </w:r>
      <w:proofErr w:type="gramStart"/>
      <w:r w:rsidRPr="00177621">
        <w:rPr>
          <w:rFonts w:ascii="Times New Roman" w:hAnsi="Times New Roman"/>
          <w:b/>
          <w:sz w:val="26"/>
          <w:szCs w:val="26"/>
          <w:vertAlign w:val="subscript"/>
          <w:lang w:val="en-US"/>
        </w:rPr>
        <w:t>t</w:t>
      </w:r>
      <w:proofErr w:type="gramEnd"/>
      <w:r w:rsidRPr="00177621">
        <w:rPr>
          <w:rFonts w:ascii="Times New Roman" w:hAnsi="Times New Roman"/>
          <w:i/>
          <w:sz w:val="26"/>
          <w:szCs w:val="26"/>
        </w:rPr>
        <w:t xml:space="preserve">- капитальные вложения в </w:t>
      </w:r>
      <w:r w:rsidRPr="00177621">
        <w:rPr>
          <w:rFonts w:ascii="Times New Roman" w:hAnsi="Times New Roman"/>
          <w:i/>
          <w:sz w:val="26"/>
          <w:szCs w:val="26"/>
          <w:lang w:val="en-US"/>
        </w:rPr>
        <w:t>t</w:t>
      </w:r>
      <w:r w:rsidRPr="00177621">
        <w:rPr>
          <w:rFonts w:ascii="Times New Roman" w:hAnsi="Times New Roman"/>
          <w:i/>
          <w:sz w:val="26"/>
          <w:szCs w:val="26"/>
        </w:rPr>
        <w:t xml:space="preserve">-м году, </w:t>
      </w:r>
      <w:proofErr w:type="spellStart"/>
      <w:r>
        <w:rPr>
          <w:rFonts w:ascii="Times New Roman" w:hAnsi="Times New Roman"/>
          <w:i/>
          <w:sz w:val="26"/>
          <w:szCs w:val="26"/>
        </w:rPr>
        <w:t>усл</w:t>
      </w:r>
      <w:proofErr w:type="spellEnd"/>
      <w:r>
        <w:rPr>
          <w:rFonts w:ascii="Times New Roman" w:hAnsi="Times New Roman"/>
          <w:i/>
          <w:sz w:val="26"/>
          <w:szCs w:val="26"/>
        </w:rPr>
        <w:t>. ед</w:t>
      </w:r>
      <w:r w:rsidRPr="00177621">
        <w:rPr>
          <w:rFonts w:ascii="Times New Roman" w:hAnsi="Times New Roman"/>
          <w:i/>
          <w:sz w:val="26"/>
          <w:szCs w:val="26"/>
        </w:rPr>
        <w:t>.;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7621">
        <w:rPr>
          <w:rFonts w:ascii="Times New Roman" w:hAnsi="Times New Roman"/>
          <w:b/>
          <w:sz w:val="26"/>
          <w:szCs w:val="26"/>
        </w:rPr>
        <w:t>Т</w:t>
      </w:r>
      <w:r w:rsidRPr="00177621">
        <w:rPr>
          <w:rFonts w:ascii="Times New Roman" w:hAnsi="Times New Roman"/>
          <w:i/>
          <w:sz w:val="26"/>
          <w:szCs w:val="26"/>
        </w:rPr>
        <w:t>-</w:t>
      </w:r>
      <w:proofErr w:type="gramEnd"/>
      <w:r w:rsidRPr="00177621">
        <w:rPr>
          <w:rFonts w:ascii="Times New Roman" w:hAnsi="Times New Roman"/>
          <w:i/>
          <w:sz w:val="26"/>
          <w:szCs w:val="26"/>
        </w:rPr>
        <w:t xml:space="preserve"> период, в течение которого осуществляются инвестиции и эксплуатация оборудования, а также извлекается доход от реализации мероприятия, лет;</w:t>
      </w:r>
    </w:p>
    <w:p w:rsidR="00052CFD" w:rsidRPr="00177621" w:rsidRDefault="00052CFD" w:rsidP="0017762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b/>
          <w:sz w:val="26"/>
          <w:szCs w:val="26"/>
        </w:rPr>
        <w:lastRenderedPageBreak/>
        <w:t>Е</w:t>
      </w:r>
      <w:r w:rsidRPr="00177621">
        <w:rPr>
          <w:rFonts w:ascii="Times New Roman" w:hAnsi="Times New Roman"/>
          <w:sz w:val="26"/>
          <w:szCs w:val="26"/>
        </w:rPr>
        <w:t xml:space="preserve"> -</w:t>
      </w:r>
      <w:r w:rsidRPr="00177621">
        <w:rPr>
          <w:rFonts w:ascii="Times New Roman" w:hAnsi="Times New Roman"/>
          <w:i/>
          <w:sz w:val="26"/>
          <w:szCs w:val="26"/>
        </w:rPr>
        <w:t xml:space="preserve"> ставка дисконтирования</w:t>
      </w:r>
      <w:r w:rsidRPr="00177621">
        <w:rPr>
          <w:rFonts w:ascii="Times New Roman" w:hAnsi="Times New Roman"/>
          <w:sz w:val="26"/>
          <w:szCs w:val="26"/>
        </w:rPr>
        <w:t xml:space="preserve">. 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     Ставка дисконтирования учитывает ставку рефинансирования Национального банка Республики Беларусь или фактическую ставку процента по долгосрочным кредитам банка, индекс цен (в необходимых случаях может учитываться надбавка за риск, которая добавляется к ставке дисконтирования для </w:t>
      </w:r>
      <w:proofErr w:type="spellStart"/>
      <w:r w:rsidRPr="00177621">
        <w:rPr>
          <w:rFonts w:ascii="Times New Roman" w:hAnsi="Times New Roman"/>
          <w:sz w:val="26"/>
          <w:szCs w:val="26"/>
        </w:rPr>
        <w:t>безрисковых</w:t>
      </w:r>
      <w:proofErr w:type="spellEnd"/>
      <w:r w:rsidRPr="00177621">
        <w:rPr>
          <w:rFonts w:ascii="Times New Roman" w:hAnsi="Times New Roman"/>
          <w:sz w:val="26"/>
          <w:szCs w:val="26"/>
        </w:rPr>
        <w:t xml:space="preserve"> вложений).</w:t>
      </w:r>
    </w:p>
    <w:p w:rsidR="00052CFD" w:rsidRPr="00177621" w:rsidRDefault="00052CFD" w:rsidP="0017762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     Положительное значение чистого дисконтированного дохода свидетельствует об экономической целесообразности реализации природоохранного  мероприятия.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  Естественно, что </w:t>
      </w:r>
      <w:proofErr w:type="spellStart"/>
      <w:r w:rsidRPr="00177621">
        <w:rPr>
          <w:rFonts w:ascii="Times New Roman" w:hAnsi="Times New Roman"/>
          <w:sz w:val="26"/>
          <w:szCs w:val="26"/>
        </w:rPr>
        <w:t>вгод</w:t>
      </w:r>
      <w:proofErr w:type="spellEnd"/>
      <w:r w:rsidRPr="00177621">
        <w:rPr>
          <w:rFonts w:ascii="Times New Roman" w:hAnsi="Times New Roman"/>
          <w:sz w:val="26"/>
          <w:szCs w:val="26"/>
        </w:rPr>
        <w:t xml:space="preserve"> осуществления первоначальных капитальных вложений  (</w:t>
      </w:r>
      <w:r w:rsidRPr="00177621">
        <w:rPr>
          <w:rFonts w:ascii="Times New Roman" w:hAnsi="Times New Roman"/>
          <w:sz w:val="26"/>
          <w:szCs w:val="26"/>
          <w:lang w:val="en-US"/>
        </w:rPr>
        <w:t>t</w:t>
      </w:r>
      <w:r w:rsidRPr="00177621">
        <w:rPr>
          <w:rFonts w:ascii="Times New Roman" w:hAnsi="Times New Roman"/>
          <w:sz w:val="26"/>
          <w:szCs w:val="26"/>
        </w:rPr>
        <w:t xml:space="preserve">=0) чистый дисконтированный доход </w:t>
      </w:r>
      <w:r w:rsidRPr="00177621">
        <w:rPr>
          <w:rFonts w:ascii="Times New Roman" w:hAnsi="Times New Roman"/>
          <w:b/>
          <w:sz w:val="26"/>
          <w:szCs w:val="26"/>
        </w:rPr>
        <w:t>ДД</w:t>
      </w:r>
      <w:proofErr w:type="gramStart"/>
      <w:r w:rsidRPr="00177621">
        <w:rPr>
          <w:rFonts w:ascii="Times New Roman" w:hAnsi="Times New Roman"/>
          <w:b/>
          <w:sz w:val="26"/>
          <w:szCs w:val="26"/>
          <w:vertAlign w:val="subscript"/>
        </w:rPr>
        <w:t>0</w:t>
      </w:r>
      <w:proofErr w:type="gramEnd"/>
      <w:r w:rsidRPr="00177621">
        <w:rPr>
          <w:rFonts w:ascii="Times New Roman" w:hAnsi="Times New Roman"/>
          <w:b/>
          <w:sz w:val="26"/>
          <w:szCs w:val="26"/>
        </w:rPr>
        <w:t xml:space="preserve"> = -И</w:t>
      </w:r>
      <w:r w:rsidRPr="00177621">
        <w:rPr>
          <w:rFonts w:ascii="Times New Roman" w:hAnsi="Times New Roman"/>
          <w:b/>
          <w:sz w:val="26"/>
          <w:szCs w:val="26"/>
          <w:vertAlign w:val="subscript"/>
        </w:rPr>
        <w:t>0.</w:t>
      </w:r>
    </w:p>
    <w:p w:rsidR="00052CFD" w:rsidRPr="00177621" w:rsidRDefault="00052CFD" w:rsidP="001776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   Для упрощения </w:t>
      </w:r>
      <w:r>
        <w:rPr>
          <w:rFonts w:ascii="Times New Roman" w:hAnsi="Times New Roman"/>
          <w:sz w:val="26"/>
          <w:szCs w:val="26"/>
        </w:rPr>
        <w:t>дальнейших расчетов в</w:t>
      </w:r>
      <w:proofErr w:type="gramStart"/>
      <w:r>
        <w:rPr>
          <w:rFonts w:ascii="Times New Roman" w:hAnsi="Times New Roman"/>
          <w:sz w:val="26"/>
          <w:szCs w:val="26"/>
        </w:rPr>
        <w:t xml:space="preserve"> Т</w:t>
      </w:r>
      <w:proofErr w:type="gramEnd"/>
      <w:r>
        <w:rPr>
          <w:rFonts w:ascii="Times New Roman" w:hAnsi="Times New Roman"/>
          <w:sz w:val="26"/>
          <w:szCs w:val="26"/>
        </w:rPr>
        <w:t>абл. 7.1</w:t>
      </w:r>
      <w:r w:rsidRPr="00177621">
        <w:rPr>
          <w:rFonts w:ascii="Times New Roman" w:hAnsi="Times New Roman"/>
          <w:sz w:val="26"/>
          <w:szCs w:val="26"/>
        </w:rPr>
        <w:t>. приведены значения ставки дисконта при разных значениях Е.</w:t>
      </w:r>
    </w:p>
    <w:p w:rsidR="00052CFD" w:rsidRPr="00177621" w:rsidRDefault="00052CFD" w:rsidP="00D633DC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052CFD" w:rsidRPr="00177621" w:rsidRDefault="00052CFD" w:rsidP="00D633D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7.1</w:t>
      </w:r>
      <w:r w:rsidRPr="00177621">
        <w:rPr>
          <w:rFonts w:ascii="Times New Roman" w:hAnsi="Times New Roman"/>
          <w:sz w:val="26"/>
          <w:szCs w:val="26"/>
        </w:rPr>
        <w:t>. Значение коэффициента (1+Е)</w:t>
      </w:r>
      <w:r w:rsidRPr="00177621">
        <w:rPr>
          <w:rFonts w:ascii="Times New Roman" w:hAnsi="Times New Roman"/>
          <w:sz w:val="26"/>
          <w:szCs w:val="26"/>
          <w:vertAlign w:val="superscript"/>
        </w:rPr>
        <w:t>-</w:t>
      </w:r>
      <w:r w:rsidRPr="00177621">
        <w:rPr>
          <w:rFonts w:ascii="Times New Roman" w:hAnsi="Times New Roman"/>
          <w:sz w:val="26"/>
          <w:szCs w:val="26"/>
          <w:vertAlign w:val="superscript"/>
          <w:lang w:val="en-US"/>
        </w:rPr>
        <w:t>t</w:t>
      </w:r>
      <w:r w:rsidRPr="00177621">
        <w:rPr>
          <w:rFonts w:ascii="Times New Roman" w:hAnsi="Times New Roman"/>
          <w:sz w:val="26"/>
          <w:szCs w:val="26"/>
        </w:rPr>
        <w:t>при различных значениях</w:t>
      </w:r>
      <w:proofErr w:type="gramStart"/>
      <w:r w:rsidRPr="00177621">
        <w:rPr>
          <w:rFonts w:ascii="Times New Roman" w:hAnsi="Times New Roman"/>
          <w:sz w:val="26"/>
          <w:szCs w:val="26"/>
        </w:rPr>
        <w:t xml:space="preserve"> Е</w:t>
      </w:r>
      <w:proofErr w:type="gramEnd"/>
    </w:p>
    <w:tbl>
      <w:tblPr>
        <w:tblW w:w="85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0"/>
        <w:gridCol w:w="851"/>
        <w:gridCol w:w="850"/>
        <w:gridCol w:w="850"/>
        <w:gridCol w:w="850"/>
        <w:gridCol w:w="850"/>
        <w:gridCol w:w="851"/>
      </w:tblGrid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12%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14%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15%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16%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18%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24%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28%</w:t>
            </w:r>
          </w:p>
        </w:tc>
      </w:tr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0,909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0,893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0,877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0,870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0,862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0,847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0,833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0,806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0,781</w:t>
            </w:r>
          </w:p>
        </w:tc>
      </w:tr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0,826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0,797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0,769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0,756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0,743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0,718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0,694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0,650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0,610</w:t>
            </w:r>
          </w:p>
        </w:tc>
      </w:tr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0,751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0,712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0,675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0,658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0,641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0,609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0,579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0,524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0,477</w:t>
            </w:r>
          </w:p>
        </w:tc>
      </w:tr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0,683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0,636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0,592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0,572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0,552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0,516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0,482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0,423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0,373</w:t>
            </w:r>
          </w:p>
        </w:tc>
      </w:tr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0,621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0,567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0,519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0,497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0,476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0,437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0,402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0,341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0,291</w:t>
            </w:r>
          </w:p>
        </w:tc>
      </w:tr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0,564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0,507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0,456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0,432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0,410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0,370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0,335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0,275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0,227</w:t>
            </w:r>
          </w:p>
        </w:tc>
      </w:tr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0,513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0,452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0,400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0,376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0,354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0,314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0,279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0,222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0,178</w:t>
            </w:r>
          </w:p>
        </w:tc>
      </w:tr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0,467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0,404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0,351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0,327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0,305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0,266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0,233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0,179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0,139</w:t>
            </w:r>
          </w:p>
        </w:tc>
      </w:tr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0,424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0,361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0,308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0,284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0,236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0,225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0,194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0,144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0,108</w:t>
            </w:r>
          </w:p>
        </w:tc>
      </w:tr>
      <w:tr w:rsidR="00052CFD" w:rsidRPr="00177621" w:rsidTr="00E63E09"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0,386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0,322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0,270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0,247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0,227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0,191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0,162</w:t>
            </w:r>
          </w:p>
        </w:tc>
        <w:tc>
          <w:tcPr>
            <w:tcW w:w="850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0,116</w:t>
            </w:r>
          </w:p>
        </w:tc>
        <w:tc>
          <w:tcPr>
            <w:tcW w:w="851" w:type="dxa"/>
          </w:tcPr>
          <w:p w:rsidR="00052CFD" w:rsidRPr="00240DEC" w:rsidRDefault="00052CFD" w:rsidP="00E63E09">
            <w:pPr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0,085</w:t>
            </w:r>
          </w:p>
        </w:tc>
      </w:tr>
    </w:tbl>
    <w:p w:rsidR="00052CFD" w:rsidRPr="00177621" w:rsidRDefault="00052CFD" w:rsidP="00D633D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 xml:space="preserve">Внутренняя норма доходности </w:t>
      </w:r>
      <w:proofErr w:type="spellStart"/>
      <w:r w:rsidRPr="00240DEC">
        <w:rPr>
          <w:rFonts w:ascii="Times New Roman" w:hAnsi="Times New Roman"/>
          <w:sz w:val="26"/>
          <w:szCs w:val="26"/>
        </w:rPr>
        <w:t>Евн</w:t>
      </w:r>
      <w:proofErr w:type="spellEnd"/>
      <w:r>
        <w:rPr>
          <w:rFonts w:ascii="Times New Roman" w:hAnsi="Times New Roman"/>
          <w:sz w:val="26"/>
          <w:szCs w:val="26"/>
        </w:rPr>
        <w:t xml:space="preserve"> равна значению</w:t>
      </w:r>
      <w:r w:rsidRPr="00177621">
        <w:rPr>
          <w:rFonts w:ascii="Times New Roman" w:hAnsi="Times New Roman"/>
          <w:sz w:val="26"/>
          <w:szCs w:val="26"/>
        </w:rPr>
        <w:t xml:space="preserve"> ставки дисконтирования, при которой чистый дисконтированный доход равен нулю</w:t>
      </w:r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240DEC">
        <w:rPr>
          <w:rFonts w:ascii="Times New Roman" w:hAnsi="Times New Roman"/>
          <w:sz w:val="26"/>
          <w:szCs w:val="26"/>
        </w:rPr>
        <w:t>Евн</w:t>
      </w:r>
      <w:r>
        <w:rPr>
          <w:rFonts w:ascii="Times New Roman" w:hAnsi="Times New Roman"/>
          <w:sz w:val="26"/>
          <w:szCs w:val="26"/>
        </w:rPr>
        <w:t>проще</w:t>
      </w:r>
      <w:proofErr w:type="spellEnd"/>
      <w:r>
        <w:rPr>
          <w:rFonts w:ascii="Times New Roman" w:hAnsi="Times New Roman"/>
          <w:sz w:val="26"/>
          <w:szCs w:val="26"/>
        </w:rPr>
        <w:t xml:space="preserve"> всего </w:t>
      </w:r>
      <w:r w:rsidRPr="00177621">
        <w:rPr>
          <w:rFonts w:ascii="Times New Roman" w:hAnsi="Times New Roman"/>
          <w:sz w:val="26"/>
          <w:szCs w:val="26"/>
        </w:rPr>
        <w:t>находится графическим методом</w:t>
      </w:r>
      <w:r>
        <w:rPr>
          <w:rFonts w:ascii="Times New Roman" w:hAnsi="Times New Roman"/>
          <w:sz w:val="26"/>
          <w:szCs w:val="26"/>
        </w:rPr>
        <w:t xml:space="preserve">. </w:t>
      </w:r>
      <w:r w:rsidRPr="00177621">
        <w:rPr>
          <w:rFonts w:ascii="Times New Roman" w:hAnsi="Times New Roman"/>
          <w:sz w:val="26"/>
          <w:szCs w:val="26"/>
        </w:rPr>
        <w:t>Если рассчитанная внутренняя норма доходности оказывается выше нормативной ставки дисконтирования, то природоохранное  мероприятие</w:t>
      </w:r>
      <w:r w:rsidRPr="00177621">
        <w:rPr>
          <w:rFonts w:ascii="Times New Roman" w:hAnsi="Times New Roman"/>
          <w:i/>
          <w:sz w:val="26"/>
          <w:szCs w:val="26"/>
        </w:rPr>
        <w:t xml:space="preserve"> экономически эффективно.</w:t>
      </w:r>
    </w:p>
    <w:p w:rsidR="00052CFD" w:rsidRPr="00177621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Индекс прибыльности </w:t>
      </w:r>
      <w:r w:rsidRPr="00177621">
        <w:rPr>
          <w:rFonts w:ascii="Times New Roman" w:hAnsi="Times New Roman"/>
          <w:b/>
          <w:sz w:val="26"/>
          <w:szCs w:val="26"/>
        </w:rPr>
        <w:t>П</w:t>
      </w:r>
      <w:r w:rsidRPr="00177621">
        <w:rPr>
          <w:rFonts w:ascii="Times New Roman" w:hAnsi="Times New Roman"/>
          <w:b/>
          <w:sz w:val="26"/>
          <w:szCs w:val="26"/>
          <w:vertAlign w:val="subscript"/>
        </w:rPr>
        <w:t>и</w:t>
      </w:r>
      <w:r w:rsidRPr="00177621">
        <w:rPr>
          <w:rFonts w:ascii="Times New Roman" w:hAnsi="Times New Roman"/>
          <w:sz w:val="26"/>
          <w:szCs w:val="26"/>
        </w:rPr>
        <w:t xml:space="preserve"> определяется как отношение разности дохода и затрат при реализации мероприятия к величине капитальных вложений (</w:t>
      </w:r>
      <w:r>
        <w:rPr>
          <w:rFonts w:ascii="Times New Roman" w:hAnsi="Times New Roman"/>
          <w:sz w:val="26"/>
          <w:szCs w:val="26"/>
        </w:rPr>
        <w:t xml:space="preserve">с </w:t>
      </w:r>
      <w:r w:rsidRPr="00177621">
        <w:rPr>
          <w:rFonts w:ascii="Times New Roman" w:hAnsi="Times New Roman"/>
          <w:sz w:val="26"/>
          <w:szCs w:val="26"/>
        </w:rPr>
        <w:t>нарастающим итогом за расчетный период Т):</w:t>
      </w:r>
    </w:p>
    <w:p w:rsidR="00052CFD" w:rsidRPr="00177621" w:rsidRDefault="00F50FDA" w:rsidP="00D633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color w:val="FF0000"/>
          <w:position w:val="-52"/>
          <w:sz w:val="26"/>
          <w:szCs w:val="26"/>
          <w:lang w:eastAsia="ru-RU"/>
        </w:rPr>
        <w:pict>
          <v:shape id="Рисунок 5" o:spid="_x0000_i1028" type="#_x0000_t75" style="width:177pt;height:56.25pt;visibility:visible">
            <v:imagedata r:id="rId9" o:title=""/>
          </v:shape>
        </w:pict>
      </w:r>
      <w:r w:rsidR="00052CFD" w:rsidRPr="00177621">
        <w:rPr>
          <w:rFonts w:ascii="Times New Roman" w:hAnsi="Times New Roman"/>
          <w:color w:val="FF0000"/>
          <w:sz w:val="26"/>
          <w:szCs w:val="26"/>
        </w:rPr>
        <w:tab/>
      </w:r>
      <w:r w:rsidR="00052CFD" w:rsidRPr="00177621">
        <w:rPr>
          <w:rFonts w:ascii="Times New Roman" w:hAnsi="Times New Roman"/>
          <w:color w:val="FF0000"/>
          <w:sz w:val="26"/>
          <w:szCs w:val="26"/>
        </w:rPr>
        <w:tab/>
      </w:r>
      <w:r w:rsidR="00052CFD" w:rsidRPr="00177621">
        <w:rPr>
          <w:rFonts w:ascii="Times New Roman" w:hAnsi="Times New Roman"/>
          <w:color w:val="FF0000"/>
          <w:sz w:val="26"/>
          <w:szCs w:val="26"/>
        </w:rPr>
        <w:tab/>
      </w:r>
      <w:r w:rsidR="00052CFD" w:rsidRPr="00177621">
        <w:rPr>
          <w:rFonts w:ascii="Times New Roman" w:hAnsi="Times New Roman"/>
          <w:color w:val="FF0000"/>
          <w:sz w:val="26"/>
          <w:szCs w:val="26"/>
        </w:rPr>
        <w:tab/>
      </w:r>
      <w:r w:rsidR="00052CFD">
        <w:rPr>
          <w:rFonts w:ascii="Times New Roman" w:hAnsi="Times New Roman"/>
          <w:sz w:val="26"/>
          <w:szCs w:val="26"/>
        </w:rPr>
        <w:t>(7.4</w:t>
      </w:r>
      <w:r w:rsidR="00052CFD" w:rsidRPr="00177621">
        <w:rPr>
          <w:rFonts w:ascii="Times New Roman" w:hAnsi="Times New Roman"/>
          <w:sz w:val="26"/>
          <w:szCs w:val="26"/>
        </w:rPr>
        <w:t>)</w:t>
      </w:r>
      <w:r w:rsidR="00052CFD" w:rsidRPr="00177621">
        <w:rPr>
          <w:rFonts w:ascii="Times New Roman" w:hAnsi="Times New Roman"/>
          <w:color w:val="FF0000"/>
          <w:sz w:val="26"/>
          <w:szCs w:val="26"/>
        </w:rPr>
        <w:tab/>
      </w:r>
    </w:p>
    <w:p w:rsidR="00052CFD" w:rsidRPr="00177621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lastRenderedPageBreak/>
        <w:t xml:space="preserve">Индекс прибыльности тесно связан с чистым дисконтированным доходом. Если ДД положителен, то </w:t>
      </w:r>
      <w:proofErr w:type="spellStart"/>
      <w:proofErr w:type="gramStart"/>
      <w:r w:rsidRPr="00177621">
        <w:rPr>
          <w:rFonts w:ascii="Times New Roman" w:hAnsi="Times New Roman"/>
          <w:sz w:val="26"/>
          <w:szCs w:val="26"/>
        </w:rPr>
        <w:t>П</w:t>
      </w:r>
      <w:r w:rsidRPr="00177621">
        <w:rPr>
          <w:rFonts w:ascii="Times New Roman" w:hAnsi="Times New Roman"/>
          <w:sz w:val="26"/>
          <w:szCs w:val="26"/>
          <w:vertAlign w:val="subscript"/>
        </w:rPr>
        <w:t>н</w:t>
      </w:r>
      <w:proofErr w:type="spellEnd"/>
      <w:proofErr w:type="gramEnd"/>
      <w:r w:rsidRPr="00177621">
        <w:rPr>
          <w:rFonts w:ascii="Times New Roman" w:hAnsi="Times New Roman"/>
          <w:sz w:val="26"/>
          <w:szCs w:val="26"/>
        </w:rPr>
        <w:t xml:space="preserve">&gt; 1, и наоборот. Мероприятие считается экономически эффективным, если </w:t>
      </w:r>
      <w:proofErr w:type="spellStart"/>
      <w:proofErr w:type="gramStart"/>
      <w:r w:rsidRPr="00177621">
        <w:rPr>
          <w:rFonts w:ascii="Times New Roman" w:hAnsi="Times New Roman"/>
          <w:i/>
          <w:sz w:val="26"/>
          <w:szCs w:val="26"/>
        </w:rPr>
        <w:t>П</w:t>
      </w:r>
      <w:r w:rsidRPr="00177621">
        <w:rPr>
          <w:rFonts w:ascii="Times New Roman" w:hAnsi="Times New Roman"/>
          <w:i/>
          <w:sz w:val="26"/>
          <w:szCs w:val="26"/>
          <w:vertAlign w:val="subscript"/>
        </w:rPr>
        <w:t>н</w:t>
      </w:r>
      <w:proofErr w:type="spellEnd"/>
      <w:proofErr w:type="gramEnd"/>
      <w:r w:rsidRPr="00177621">
        <w:rPr>
          <w:rFonts w:ascii="Times New Roman" w:hAnsi="Times New Roman"/>
          <w:i/>
          <w:sz w:val="26"/>
          <w:szCs w:val="26"/>
        </w:rPr>
        <w:t>&gt; 1.</w:t>
      </w:r>
    </w:p>
    <w:p w:rsidR="00052CFD" w:rsidRPr="00177621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77621">
        <w:rPr>
          <w:rFonts w:ascii="Times New Roman" w:hAnsi="Times New Roman"/>
          <w:i/>
          <w:sz w:val="26"/>
          <w:szCs w:val="26"/>
        </w:rPr>
        <w:t>При необходимости выбора природоохранного  мероприятия из нескольких более эффективным является мероприятие с более высокой внутренней нормой доходности и  с более высоким индексом прибыльности.</w:t>
      </w:r>
    </w:p>
    <w:p w:rsidR="00052CFD" w:rsidRPr="00177621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7621">
        <w:rPr>
          <w:rFonts w:ascii="Times New Roman" w:hAnsi="Times New Roman"/>
          <w:sz w:val="26"/>
          <w:szCs w:val="26"/>
        </w:rPr>
        <w:t>Оценка эффективности реализованного мероприятия осуществляетс</w:t>
      </w:r>
      <w:r>
        <w:rPr>
          <w:rFonts w:ascii="Times New Roman" w:hAnsi="Times New Roman"/>
          <w:sz w:val="26"/>
          <w:szCs w:val="26"/>
        </w:rPr>
        <w:t>я в соответствии с формулами (7.1-7.4</w:t>
      </w:r>
      <w:r w:rsidRPr="00177621">
        <w:rPr>
          <w:rFonts w:ascii="Times New Roman" w:hAnsi="Times New Roman"/>
          <w:sz w:val="26"/>
          <w:szCs w:val="26"/>
        </w:rPr>
        <w:t>) на основании фактических данных по капитальным вложениям, эксплуатационным затратам и денежным поступлениям (бухгалтерский учет, статистическая отчетность) по состоянию на последний день года, предшествующего году проведения оценки мероприятия.</w: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240DEC">
        <w:rPr>
          <w:rFonts w:ascii="Times New Roman" w:hAnsi="Times New Roman"/>
          <w:b/>
          <w:i/>
          <w:sz w:val="26"/>
          <w:szCs w:val="26"/>
        </w:rPr>
        <w:t>2. Пример расчета параметров эффективности внедрения природоохранных  мероприятий на предприятии</w: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DEC">
        <w:rPr>
          <w:rFonts w:ascii="Times New Roman" w:hAnsi="Times New Roman"/>
          <w:sz w:val="26"/>
          <w:szCs w:val="26"/>
        </w:rPr>
        <w:t xml:space="preserve">На предприятии планируется внедрение природоохранного  мероприятия, требующее капитальных вложений в размере 125,3 млн. </w:t>
      </w:r>
      <w:r>
        <w:rPr>
          <w:rFonts w:ascii="Times New Roman" w:hAnsi="Times New Roman"/>
          <w:sz w:val="26"/>
          <w:szCs w:val="26"/>
        </w:rPr>
        <w:t>руб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240DEC">
        <w:rPr>
          <w:rFonts w:ascii="Times New Roman" w:hAnsi="Times New Roman"/>
          <w:sz w:val="26"/>
          <w:szCs w:val="26"/>
        </w:rPr>
        <w:t xml:space="preserve">. </w:t>
      </w:r>
      <w:proofErr w:type="gramEnd"/>
      <w:r w:rsidRPr="00240DEC">
        <w:rPr>
          <w:rFonts w:ascii="Times New Roman" w:hAnsi="Times New Roman"/>
          <w:sz w:val="26"/>
          <w:szCs w:val="26"/>
        </w:rPr>
        <w:t>Расчетная годовая величина предотвращенного  ущерба от его реализации составляет  - 33,43 млн. руб., расчетный период, в течение которого осуществляются инвестиции и эксплуатация оборудования, а также извлекается доход от реализации мероприятия - 10 лет. Ставка дисконтирования принята за 10%.</w: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240DEC">
        <w:rPr>
          <w:rFonts w:ascii="Times New Roman" w:hAnsi="Times New Roman"/>
          <w:b/>
          <w:i/>
          <w:sz w:val="26"/>
          <w:szCs w:val="26"/>
        </w:rPr>
        <w:t>2.1.Определяем простой срок окупаемости</w:t>
      </w:r>
      <w:r w:rsidRPr="00240DEC">
        <w:rPr>
          <w:rFonts w:ascii="Times New Roman" w:hAnsi="Times New Roman"/>
          <w:sz w:val="26"/>
          <w:szCs w:val="26"/>
        </w:rPr>
        <w:t>:</w:t>
      </w:r>
    </w:p>
    <w:p w:rsidR="00052CFD" w:rsidRPr="00240DEC" w:rsidRDefault="00F50FDA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vertAlign w:val="subscript"/>
        </w:rPr>
      </w:pPr>
      <w:r>
        <w:rPr>
          <w:rFonts w:ascii="Times New Roman" w:hAnsi="Times New Roman"/>
          <w:noProof/>
          <w:position w:val="-14"/>
          <w:sz w:val="26"/>
          <w:szCs w:val="26"/>
          <w:lang w:eastAsia="ru-RU"/>
        </w:rPr>
        <w:pict>
          <v:shape id="Рисунок 6" o:spid="_x0000_i1029" type="#_x0000_t75" style="width:15pt;height:21.75pt;visibility:visible">
            <v:imagedata r:id="rId10" o:title=""/>
          </v:shape>
        </w:pict>
      </w:r>
      <w:r w:rsidR="00052CFD" w:rsidRPr="00240DEC">
        <w:rPr>
          <w:rFonts w:ascii="Times New Roman" w:hAnsi="Times New Roman"/>
          <w:sz w:val="26"/>
          <w:szCs w:val="26"/>
        </w:rPr>
        <w:t xml:space="preserve">= </w:t>
      </w:r>
      <w:r>
        <w:rPr>
          <w:rFonts w:ascii="Times New Roman" w:hAnsi="Times New Roman"/>
          <w:noProof/>
          <w:position w:val="-28"/>
          <w:sz w:val="26"/>
          <w:szCs w:val="26"/>
          <w:vertAlign w:val="subscript"/>
          <w:lang w:eastAsia="ru-RU"/>
        </w:rPr>
        <w:pict>
          <v:shape id="Рисунок 7" o:spid="_x0000_i1030" type="#_x0000_t75" style="width:97.5pt;height:36.75pt;visibility:visible">
            <v:imagedata r:id="rId11" o:title=""/>
          </v:shape>
        </w:pic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DEC">
        <w:rPr>
          <w:rFonts w:ascii="Times New Roman" w:hAnsi="Times New Roman"/>
          <w:sz w:val="26"/>
          <w:szCs w:val="26"/>
        </w:rPr>
        <w:t>Это соответствует нормативной величине показателя (не более пяти лет).</w: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DEC">
        <w:rPr>
          <w:rFonts w:ascii="Times New Roman" w:hAnsi="Times New Roman"/>
          <w:sz w:val="26"/>
          <w:szCs w:val="26"/>
        </w:rPr>
        <w:t>Для принятия решения о финансировании природоохранного мероприятия рассчитываются дисконтированный доход (ДД), внутренняя норма доходности (</w:t>
      </w:r>
      <w:proofErr w:type="spellStart"/>
      <w:r w:rsidRPr="00240DEC">
        <w:rPr>
          <w:rFonts w:ascii="Times New Roman" w:hAnsi="Times New Roman"/>
          <w:sz w:val="26"/>
          <w:szCs w:val="26"/>
        </w:rPr>
        <w:t>Е</w:t>
      </w:r>
      <w:r w:rsidRPr="00240DEC">
        <w:rPr>
          <w:rFonts w:ascii="Times New Roman" w:hAnsi="Times New Roman"/>
          <w:sz w:val="26"/>
          <w:szCs w:val="26"/>
          <w:vertAlign w:val="subscript"/>
        </w:rPr>
        <w:t>вн</w:t>
      </w:r>
      <w:proofErr w:type="spellEnd"/>
      <w:r w:rsidRPr="00240DEC">
        <w:rPr>
          <w:rFonts w:ascii="Times New Roman" w:hAnsi="Times New Roman"/>
          <w:sz w:val="26"/>
          <w:szCs w:val="26"/>
        </w:rPr>
        <w:t>) и индекс прибыльности (П</w:t>
      </w:r>
      <w:r w:rsidRPr="00240DEC">
        <w:rPr>
          <w:rFonts w:ascii="Times New Roman" w:hAnsi="Times New Roman"/>
          <w:sz w:val="26"/>
          <w:szCs w:val="26"/>
          <w:vertAlign w:val="subscript"/>
        </w:rPr>
        <w:t>и)</w:t>
      </w:r>
      <w:r w:rsidRPr="00240DEC">
        <w:rPr>
          <w:rFonts w:ascii="Times New Roman" w:hAnsi="Times New Roman"/>
          <w:sz w:val="26"/>
          <w:szCs w:val="26"/>
        </w:rPr>
        <w:t>.</w: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DEC">
        <w:rPr>
          <w:rFonts w:ascii="Times New Roman" w:hAnsi="Times New Roman"/>
          <w:b/>
          <w:i/>
          <w:sz w:val="26"/>
          <w:szCs w:val="26"/>
        </w:rPr>
        <w:t>2 .2. Определяется величина дисконтированного дохода (ДД).</w: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40DEC">
        <w:rPr>
          <w:rFonts w:ascii="Times New Roman" w:hAnsi="Times New Roman"/>
          <w:sz w:val="26"/>
          <w:szCs w:val="26"/>
        </w:rPr>
        <w:t xml:space="preserve"> По формуле 9.2. определяются дисконтированные доходы за каждый год с учетом настоящей стоимости денег. Для первого года реализации проекта дисконтированный доход равен</w:t>
      </w:r>
      <w:proofErr w:type="gramStart"/>
      <w:r w:rsidRPr="00240DEC"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DEC">
        <w:rPr>
          <w:rFonts w:ascii="Times New Roman" w:hAnsi="Times New Roman"/>
          <w:sz w:val="26"/>
          <w:szCs w:val="26"/>
        </w:rPr>
        <w:t>НС</w:t>
      </w:r>
      <w:proofErr w:type="gramStart"/>
      <w:r w:rsidRPr="00240DEC">
        <w:rPr>
          <w:rFonts w:ascii="Times New Roman" w:hAnsi="Times New Roman"/>
          <w:sz w:val="26"/>
          <w:szCs w:val="26"/>
          <w:vertAlign w:val="subscript"/>
        </w:rPr>
        <w:t>1</w:t>
      </w:r>
      <w:proofErr w:type="gramEnd"/>
      <w:r w:rsidRPr="00240DEC">
        <w:rPr>
          <w:rFonts w:ascii="Times New Roman" w:hAnsi="Times New Roman"/>
          <w:sz w:val="26"/>
          <w:szCs w:val="26"/>
        </w:rPr>
        <w:t xml:space="preserve"> = 33,43 </w:t>
      </w:r>
      <w:r w:rsidRPr="00240DEC">
        <w:rPr>
          <w:rFonts w:ascii="Times New Roman" w:hAnsi="Times New Roman"/>
          <w:bCs/>
          <w:sz w:val="26"/>
          <w:szCs w:val="26"/>
        </w:rPr>
        <w:t>∙</w:t>
      </w:r>
      <w:r w:rsidRPr="00240DEC">
        <w:rPr>
          <w:rFonts w:ascii="Times New Roman" w:hAnsi="Times New Roman"/>
          <w:sz w:val="26"/>
          <w:szCs w:val="26"/>
        </w:rPr>
        <w:t xml:space="preserve"> (1+0,1)</w:t>
      </w:r>
      <w:r w:rsidRPr="00240DEC">
        <w:rPr>
          <w:rFonts w:ascii="Times New Roman" w:hAnsi="Times New Roman"/>
          <w:sz w:val="26"/>
          <w:szCs w:val="26"/>
          <w:vertAlign w:val="superscript"/>
        </w:rPr>
        <w:t>-1</w:t>
      </w:r>
      <w:r w:rsidRPr="00240DEC">
        <w:rPr>
          <w:rFonts w:ascii="Times New Roman" w:hAnsi="Times New Roman"/>
          <w:sz w:val="26"/>
          <w:szCs w:val="26"/>
        </w:rPr>
        <w:t xml:space="preserve"> = 30,391млн. руб.,</w: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DEC">
        <w:rPr>
          <w:rFonts w:ascii="Times New Roman" w:hAnsi="Times New Roman"/>
          <w:sz w:val="26"/>
          <w:szCs w:val="26"/>
        </w:rPr>
        <w:t>для второго года:</w: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DEC">
        <w:rPr>
          <w:rFonts w:ascii="Times New Roman" w:hAnsi="Times New Roman"/>
          <w:sz w:val="26"/>
          <w:szCs w:val="26"/>
        </w:rPr>
        <w:t>НС</w:t>
      </w:r>
      <w:proofErr w:type="gramStart"/>
      <w:r w:rsidRPr="00240DEC">
        <w:rPr>
          <w:rFonts w:ascii="Times New Roman" w:hAnsi="Times New Roman"/>
          <w:sz w:val="26"/>
          <w:szCs w:val="26"/>
          <w:vertAlign w:val="subscript"/>
        </w:rPr>
        <w:t>2</w:t>
      </w:r>
      <w:proofErr w:type="gramEnd"/>
      <w:r w:rsidRPr="00240DEC">
        <w:rPr>
          <w:rFonts w:ascii="Times New Roman" w:hAnsi="Times New Roman"/>
          <w:sz w:val="26"/>
          <w:szCs w:val="26"/>
        </w:rPr>
        <w:t xml:space="preserve"> = 33,43</w:t>
      </w:r>
      <w:r w:rsidRPr="00240DEC">
        <w:rPr>
          <w:rFonts w:ascii="Times New Roman" w:hAnsi="Times New Roman"/>
          <w:bCs/>
          <w:sz w:val="26"/>
          <w:szCs w:val="26"/>
        </w:rPr>
        <w:t>∙</w:t>
      </w:r>
      <w:r w:rsidRPr="00240DEC">
        <w:rPr>
          <w:rFonts w:ascii="Times New Roman" w:hAnsi="Times New Roman"/>
          <w:sz w:val="26"/>
          <w:szCs w:val="26"/>
        </w:rPr>
        <w:t xml:space="preserve"> (1 + 0,1)</w:t>
      </w:r>
      <w:r w:rsidRPr="00240DEC">
        <w:rPr>
          <w:rFonts w:ascii="Times New Roman" w:hAnsi="Times New Roman"/>
          <w:sz w:val="26"/>
          <w:szCs w:val="26"/>
          <w:vertAlign w:val="superscript"/>
        </w:rPr>
        <w:t>-2</w:t>
      </w:r>
      <w:r w:rsidRPr="00240DEC">
        <w:rPr>
          <w:rFonts w:ascii="Times New Roman" w:hAnsi="Times New Roman"/>
          <w:sz w:val="26"/>
          <w:szCs w:val="26"/>
        </w:rPr>
        <w:t xml:space="preserve"> = 27,628 млн. руб.</w: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DEC">
        <w:rPr>
          <w:rFonts w:ascii="Times New Roman" w:hAnsi="Times New Roman"/>
          <w:sz w:val="26"/>
          <w:szCs w:val="26"/>
        </w:rPr>
        <w:t xml:space="preserve"> и т.д.</w:t>
      </w:r>
    </w:p>
    <w:p w:rsidR="00052CFD" w:rsidRPr="00240DEC" w:rsidRDefault="00052CFD" w:rsidP="00240D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40DEC">
        <w:rPr>
          <w:rFonts w:ascii="Times New Roman" w:hAnsi="Times New Roman"/>
          <w:sz w:val="26"/>
          <w:szCs w:val="26"/>
        </w:rPr>
        <w:t>Рассчитывается чистый дисконтированный доход при нормативной ставке дисконтирования Е</w:t>
      </w:r>
      <w:proofErr w:type="gramStart"/>
      <w:r w:rsidRPr="00240DEC">
        <w:rPr>
          <w:rFonts w:ascii="Times New Roman" w:hAnsi="Times New Roman"/>
          <w:sz w:val="26"/>
          <w:szCs w:val="26"/>
          <w:vertAlign w:val="subscript"/>
        </w:rPr>
        <w:t>1</w:t>
      </w:r>
      <w:proofErr w:type="gramEnd"/>
      <w:r w:rsidRPr="00240DEC">
        <w:rPr>
          <w:rFonts w:ascii="Times New Roman" w:hAnsi="Times New Roman"/>
          <w:sz w:val="26"/>
          <w:szCs w:val="26"/>
        </w:rPr>
        <w:t>= 0,1 и при ставке дисконтирования Е</w:t>
      </w:r>
      <w:r w:rsidRPr="00240DEC">
        <w:rPr>
          <w:rFonts w:ascii="Times New Roman" w:hAnsi="Times New Roman"/>
          <w:sz w:val="26"/>
          <w:szCs w:val="26"/>
          <w:vertAlign w:val="subscript"/>
        </w:rPr>
        <w:t>2</w:t>
      </w:r>
      <w:r w:rsidRPr="00240DEC">
        <w:rPr>
          <w:rFonts w:ascii="Times New Roman" w:hAnsi="Times New Roman"/>
          <w:sz w:val="26"/>
          <w:szCs w:val="26"/>
        </w:rPr>
        <w:t xml:space="preserve">=0,12 с использованием </w:t>
      </w:r>
      <w:r>
        <w:rPr>
          <w:rFonts w:ascii="Times New Roman" w:hAnsi="Times New Roman"/>
          <w:sz w:val="26"/>
          <w:szCs w:val="26"/>
        </w:rPr>
        <w:t>значений, взятых из таблицы 7</w:t>
      </w:r>
      <w:r w:rsidRPr="00240DEC">
        <w:rPr>
          <w:rFonts w:ascii="Times New Roman" w:hAnsi="Times New Roman"/>
          <w:sz w:val="26"/>
          <w:szCs w:val="26"/>
        </w:rPr>
        <w:t>.</w:t>
      </w:r>
      <w:r w:rsidRPr="00240DEC">
        <w:rPr>
          <w:rFonts w:ascii="Times New Roman" w:hAnsi="Times New Roman"/>
          <w:sz w:val="26"/>
          <w:szCs w:val="26"/>
          <w:lang w:val="en-US"/>
        </w:rPr>
        <w:t>l</w:t>
      </w:r>
      <w:r w:rsidRPr="00240DEC">
        <w:rPr>
          <w:rFonts w:ascii="Times New Roman" w:hAnsi="Times New Roman"/>
          <w:sz w:val="26"/>
          <w:szCs w:val="26"/>
        </w:rPr>
        <w:t>. Полученн</w:t>
      </w:r>
      <w:r>
        <w:rPr>
          <w:rFonts w:ascii="Times New Roman" w:hAnsi="Times New Roman"/>
          <w:sz w:val="26"/>
          <w:szCs w:val="26"/>
        </w:rPr>
        <w:t>ые данные сводятся в таблицу 7.2</w:t>
      </w:r>
      <w:r w:rsidRPr="00240DEC">
        <w:rPr>
          <w:rFonts w:ascii="Times New Roman" w:hAnsi="Times New Roman"/>
          <w:sz w:val="26"/>
          <w:szCs w:val="26"/>
        </w:rPr>
        <w:t xml:space="preserve">. </w:t>
      </w:r>
    </w:p>
    <w:p w:rsidR="00052CFD" w:rsidRPr="00240DEC" w:rsidRDefault="00052CFD" w:rsidP="00E63E0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240DEC">
        <w:rPr>
          <w:b/>
          <w:i/>
          <w:sz w:val="26"/>
          <w:szCs w:val="26"/>
        </w:rPr>
        <w:t>2.2. Определение</w:t>
      </w:r>
      <w:r>
        <w:rPr>
          <w:b/>
          <w:i/>
          <w:sz w:val="26"/>
          <w:szCs w:val="26"/>
        </w:rPr>
        <w:t xml:space="preserve"> </w:t>
      </w:r>
      <w:r w:rsidRPr="00240DEC">
        <w:rPr>
          <w:b/>
          <w:i/>
          <w:sz w:val="26"/>
          <w:szCs w:val="26"/>
        </w:rPr>
        <w:t xml:space="preserve">внутренней нормы доходности </w:t>
      </w:r>
      <w:proofErr w:type="spellStart"/>
      <w:r w:rsidRPr="00240DEC">
        <w:rPr>
          <w:b/>
          <w:i/>
          <w:sz w:val="26"/>
          <w:szCs w:val="26"/>
        </w:rPr>
        <w:t>Е</w:t>
      </w:r>
      <w:r w:rsidRPr="00240DEC">
        <w:rPr>
          <w:b/>
          <w:i/>
          <w:sz w:val="26"/>
          <w:szCs w:val="26"/>
          <w:vertAlign w:val="subscript"/>
        </w:rPr>
        <w:t>вн</w:t>
      </w:r>
      <w:proofErr w:type="spellEnd"/>
      <w:r w:rsidRPr="00240DEC">
        <w:rPr>
          <w:b/>
          <w:i/>
          <w:sz w:val="26"/>
          <w:szCs w:val="26"/>
        </w:rPr>
        <w:t xml:space="preserve"> графическим методом</w:t>
      </w:r>
      <w:r w:rsidRPr="00240DEC">
        <w:rPr>
          <w:sz w:val="26"/>
          <w:szCs w:val="26"/>
        </w:rPr>
        <w:t xml:space="preserve">. </w:t>
      </w:r>
    </w:p>
    <w:p w:rsidR="00052CFD" w:rsidRPr="00E63E09" w:rsidRDefault="00052CFD" w:rsidP="00E63E0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63E09">
        <w:rPr>
          <w:rFonts w:ascii="Times New Roman" w:hAnsi="Times New Roman"/>
          <w:sz w:val="26"/>
          <w:szCs w:val="26"/>
        </w:rPr>
        <w:t xml:space="preserve">Из таблицы  7.2 находим год, когда величина дисконтированного дохода меняет знак с плюса на минус </w:t>
      </w:r>
      <w:proofErr w:type="gramStart"/>
      <w:r w:rsidRPr="00E63E09">
        <w:rPr>
          <w:rFonts w:ascii="Times New Roman" w:hAnsi="Times New Roman"/>
          <w:sz w:val="26"/>
          <w:szCs w:val="26"/>
        </w:rPr>
        <w:t xml:space="preserve">( </w:t>
      </w:r>
      <w:proofErr w:type="gramEnd"/>
      <w:r w:rsidRPr="00E63E09">
        <w:rPr>
          <w:rFonts w:ascii="Times New Roman" w:hAnsi="Times New Roman"/>
          <w:sz w:val="26"/>
          <w:szCs w:val="26"/>
        </w:rPr>
        <w:t>в примере это произойдет на 5 год реализации пр</w:t>
      </w:r>
      <w:r>
        <w:rPr>
          <w:rFonts w:ascii="Times New Roman" w:hAnsi="Times New Roman"/>
          <w:sz w:val="26"/>
          <w:szCs w:val="26"/>
        </w:rPr>
        <w:t>оекта). Строится график (рис. 7</w:t>
      </w:r>
      <w:r w:rsidRPr="00E63E09">
        <w:rPr>
          <w:rFonts w:ascii="Times New Roman" w:hAnsi="Times New Roman"/>
          <w:sz w:val="26"/>
          <w:szCs w:val="26"/>
        </w:rPr>
        <w:t>.1) при значениях чистого дисконтированного дохода в пятом году ДД</w:t>
      </w:r>
      <w:r w:rsidRPr="00E63E09">
        <w:rPr>
          <w:rFonts w:ascii="Times New Roman" w:hAnsi="Times New Roman"/>
          <w:sz w:val="26"/>
          <w:szCs w:val="26"/>
          <w:vertAlign w:val="subscript"/>
        </w:rPr>
        <w:t>5</w:t>
      </w:r>
      <w:r w:rsidRPr="00E63E09">
        <w:rPr>
          <w:rFonts w:ascii="Times New Roman" w:hAnsi="Times New Roman"/>
          <w:sz w:val="26"/>
          <w:szCs w:val="26"/>
        </w:rPr>
        <w:t>=(+1,426) млн. руб. при Е</w:t>
      </w:r>
      <w:proofErr w:type="gramStart"/>
      <w:r w:rsidRPr="00E63E09">
        <w:rPr>
          <w:rFonts w:ascii="Times New Roman" w:hAnsi="Times New Roman"/>
          <w:sz w:val="26"/>
          <w:szCs w:val="26"/>
          <w:vertAlign w:val="subscript"/>
        </w:rPr>
        <w:t>1</w:t>
      </w:r>
      <w:proofErr w:type="gramEnd"/>
      <w:r w:rsidRPr="00E63E09">
        <w:rPr>
          <w:rFonts w:ascii="Times New Roman" w:hAnsi="Times New Roman"/>
          <w:sz w:val="26"/>
          <w:szCs w:val="26"/>
        </w:rPr>
        <w:t>=0,1 (рис.10.1) и ДД</w:t>
      </w:r>
      <w:r w:rsidRPr="00E63E09">
        <w:rPr>
          <w:rFonts w:ascii="Times New Roman" w:hAnsi="Times New Roman"/>
          <w:sz w:val="26"/>
          <w:szCs w:val="26"/>
          <w:vertAlign w:val="subscript"/>
        </w:rPr>
        <w:t>5</w:t>
      </w:r>
      <w:r w:rsidRPr="00E63E09">
        <w:rPr>
          <w:rFonts w:ascii="Times New Roman" w:hAnsi="Times New Roman"/>
          <w:sz w:val="26"/>
          <w:szCs w:val="26"/>
        </w:rPr>
        <w:t>=(-4,792) млн. руб. при Е</w:t>
      </w:r>
      <w:r w:rsidRPr="00E63E09">
        <w:rPr>
          <w:rFonts w:ascii="Times New Roman" w:hAnsi="Times New Roman"/>
          <w:sz w:val="26"/>
          <w:szCs w:val="26"/>
          <w:vertAlign w:val="subscript"/>
        </w:rPr>
        <w:t>2</w:t>
      </w:r>
      <w:r w:rsidRPr="00E63E09">
        <w:rPr>
          <w:rFonts w:ascii="Times New Roman" w:hAnsi="Times New Roman"/>
          <w:sz w:val="26"/>
          <w:szCs w:val="26"/>
        </w:rPr>
        <w:t xml:space="preserve">=0,12 (год, в котором чистый дисконтированный доход имеет положительное и отрицательное значения). </w:t>
      </w:r>
    </w:p>
    <w:p w:rsidR="00052CFD" w:rsidRPr="00E63E09" w:rsidRDefault="00052CFD" w:rsidP="00E63E09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6"/>
          <w:szCs w:val="26"/>
        </w:rPr>
      </w:pPr>
      <w:r w:rsidRPr="00E63E09">
        <w:rPr>
          <w:rFonts w:ascii="Times New Roman" w:hAnsi="Times New Roman"/>
          <w:sz w:val="26"/>
          <w:szCs w:val="26"/>
        </w:rPr>
        <w:t xml:space="preserve"> Таблица 7.2. Результаты расчетов (пример)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1439"/>
        <w:gridCol w:w="1858"/>
        <w:gridCol w:w="1634"/>
        <w:gridCol w:w="1801"/>
        <w:gridCol w:w="1799"/>
      </w:tblGrid>
      <w:tr w:rsidR="00052CFD" w:rsidRPr="00240DEC" w:rsidTr="00E63E09">
        <w:trPr>
          <w:trHeight w:val="1103"/>
        </w:trPr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Капиталь</w:t>
            </w:r>
            <w:r w:rsidRPr="00240DEC">
              <w:rPr>
                <w:rFonts w:ascii="Times New Roman" w:hAnsi="Times New Roman"/>
                <w:sz w:val="24"/>
                <w:szCs w:val="24"/>
              </w:rPr>
              <w:softHyphen/>
              <w:t>ные вложе</w:t>
            </w:r>
            <w:r w:rsidRPr="00240DEC">
              <w:rPr>
                <w:rFonts w:ascii="Times New Roman" w:hAnsi="Times New Roman"/>
                <w:sz w:val="24"/>
                <w:szCs w:val="24"/>
              </w:rPr>
              <w:softHyphen/>
              <w:t xml:space="preserve">ния,  млн. </w:t>
            </w:r>
            <w:proofErr w:type="spellStart"/>
            <w:r w:rsidRPr="00240DEC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98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Годовая величина предотвращенного  ущерба</w:t>
            </w:r>
            <w:proofErr w:type="gramStart"/>
            <w:r w:rsidRPr="00240DE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40DEC">
              <w:rPr>
                <w:rFonts w:ascii="Times New Roman" w:hAnsi="Times New Roman"/>
                <w:sz w:val="24"/>
                <w:szCs w:val="24"/>
              </w:rPr>
              <w:t xml:space="preserve"> млн. </w:t>
            </w:r>
            <w:proofErr w:type="spellStart"/>
            <w:r w:rsidRPr="00240DEC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 xml:space="preserve">Настоящая стоимость, млн. </w:t>
            </w:r>
            <w:proofErr w:type="spellStart"/>
            <w:r w:rsidRPr="00240DEC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Чистый дис</w:t>
            </w:r>
            <w:r w:rsidRPr="00240DEC">
              <w:rPr>
                <w:rFonts w:ascii="Times New Roman" w:hAnsi="Times New Roman"/>
                <w:sz w:val="24"/>
                <w:szCs w:val="24"/>
              </w:rPr>
              <w:softHyphen/>
              <w:t>контирован</w:t>
            </w:r>
            <w:r w:rsidRPr="00240DEC">
              <w:rPr>
                <w:rFonts w:ascii="Times New Roman" w:hAnsi="Times New Roman"/>
                <w:sz w:val="24"/>
                <w:szCs w:val="24"/>
              </w:rPr>
              <w:softHyphen/>
              <w:t>ный доход при Е</w:t>
            </w:r>
            <w:proofErr w:type="gramStart"/>
            <w:r w:rsidRPr="00240DE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240DEC">
              <w:rPr>
                <w:rFonts w:ascii="Times New Roman" w:hAnsi="Times New Roman"/>
                <w:sz w:val="24"/>
                <w:szCs w:val="24"/>
              </w:rPr>
              <w:t>= 0,1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Чистый дисконтиро</w:t>
            </w:r>
            <w:r w:rsidRPr="00240DEC">
              <w:rPr>
                <w:rFonts w:ascii="Times New Roman" w:hAnsi="Times New Roman"/>
                <w:sz w:val="24"/>
                <w:szCs w:val="24"/>
              </w:rPr>
              <w:softHyphen/>
              <w:t>ванный до</w:t>
            </w:r>
            <w:r w:rsidRPr="00240DEC">
              <w:rPr>
                <w:rFonts w:ascii="Times New Roman" w:hAnsi="Times New Roman"/>
                <w:sz w:val="24"/>
                <w:szCs w:val="24"/>
              </w:rPr>
              <w:softHyphen/>
              <w:t>ход при Е</w:t>
            </w:r>
            <w:proofErr w:type="gramStart"/>
            <w:r w:rsidRPr="00240DE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240DEC">
              <w:rPr>
                <w:rFonts w:ascii="Times New Roman" w:hAnsi="Times New Roman"/>
                <w:sz w:val="24"/>
                <w:szCs w:val="24"/>
              </w:rPr>
              <w:t>= 0,12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125,3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-125,300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-125,300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33,43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30,391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-94,909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-95,452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33,43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27,628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-67,281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-68,802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33,43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25,116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-42,165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-45,007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33,43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22,833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-19,331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-23,761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DE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0DEC">
              <w:rPr>
                <w:rFonts w:ascii="Times New Roman" w:hAnsi="Times New Roman"/>
                <w:b/>
                <w:i/>
                <w:sz w:val="24"/>
                <w:szCs w:val="24"/>
              </w:rPr>
              <w:t>33,43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0DEC">
              <w:rPr>
                <w:rFonts w:ascii="Times New Roman" w:hAnsi="Times New Roman"/>
                <w:b/>
                <w:i/>
                <w:sz w:val="24"/>
                <w:szCs w:val="24"/>
              </w:rPr>
              <w:t>20,757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0DEC">
              <w:rPr>
                <w:rFonts w:ascii="Times New Roman" w:hAnsi="Times New Roman"/>
                <w:b/>
                <w:i/>
                <w:sz w:val="24"/>
                <w:szCs w:val="24"/>
              </w:rPr>
              <w:t>1,426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0DEC">
              <w:rPr>
                <w:rFonts w:ascii="Times New Roman" w:hAnsi="Times New Roman"/>
                <w:b/>
                <w:i/>
                <w:sz w:val="24"/>
                <w:szCs w:val="24"/>
              </w:rPr>
              <w:t>-4,792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33,43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18,870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20,296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12,144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33,43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17,155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37,451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27,266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33,43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15,595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53,047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40,768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33,43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14,178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67,224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52,823</w:t>
            </w:r>
          </w:p>
        </w:tc>
      </w:tr>
      <w:tr w:rsidR="00052CFD" w:rsidRPr="00240DEC" w:rsidTr="00E63E09"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33,43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12,889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80,113</w:t>
            </w: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63,587</w:t>
            </w:r>
          </w:p>
        </w:tc>
      </w:tr>
      <w:tr w:rsidR="00052CFD" w:rsidRPr="00240DEC" w:rsidTr="00E63E09">
        <w:trPr>
          <w:trHeight w:val="295"/>
        </w:trPr>
        <w:tc>
          <w:tcPr>
            <w:tcW w:w="495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6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125,3</w:t>
            </w:r>
          </w:p>
        </w:tc>
        <w:tc>
          <w:tcPr>
            <w:tcW w:w="98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334,3</w:t>
            </w:r>
          </w:p>
        </w:tc>
        <w:tc>
          <w:tcPr>
            <w:tcW w:w="863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DEC">
              <w:rPr>
                <w:rFonts w:ascii="Times New Roman" w:hAnsi="Times New Roman"/>
                <w:sz w:val="24"/>
                <w:szCs w:val="24"/>
              </w:rPr>
              <w:t>205,413</w:t>
            </w:r>
          </w:p>
        </w:tc>
        <w:tc>
          <w:tcPr>
            <w:tcW w:w="951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pct"/>
          </w:tcPr>
          <w:p w:rsidR="00052CFD" w:rsidRPr="00240DEC" w:rsidRDefault="00052CFD" w:rsidP="00E63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52CFD" w:rsidRPr="00240DEC" w:rsidRDefault="00052CFD" w:rsidP="00E63E09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240DEC">
        <w:rPr>
          <w:sz w:val="26"/>
          <w:szCs w:val="26"/>
        </w:rPr>
        <w:tab/>
      </w:r>
    </w:p>
    <w:p w:rsidR="00052CFD" w:rsidRPr="00240DEC" w:rsidRDefault="00F50FDA" w:rsidP="00D633D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pict>
          <v:shape id="_x0000_i1031" type="#_x0000_t75" style="width:466.5pt;height:276.75pt;mso-position-horizontal-relative:char;mso-position-vertical-relative:line">
            <v:imagedata r:id="rId12" o:title=""/>
          </v:shape>
        </w:pict>
      </w:r>
    </w:p>
    <w:p w:rsidR="00052CFD" w:rsidRPr="00E63E09" w:rsidRDefault="00052CFD" w:rsidP="00E63E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E63E09">
        <w:rPr>
          <w:rFonts w:ascii="Times New Roman" w:hAnsi="Times New Roman"/>
          <w:sz w:val="26"/>
          <w:szCs w:val="26"/>
        </w:rPr>
        <w:t>Рис. 7.1 Определение внутренней нормы доходности природоохранного  мероприятия</w:t>
      </w:r>
    </w:p>
    <w:p w:rsidR="00052CFD" w:rsidRPr="00240DEC" w:rsidRDefault="00052CFD" w:rsidP="00D633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52CFD" w:rsidRPr="00E63E09" w:rsidRDefault="00052CFD" w:rsidP="00E63E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63E09">
        <w:rPr>
          <w:rFonts w:ascii="Times New Roman" w:hAnsi="Times New Roman"/>
          <w:sz w:val="26"/>
          <w:szCs w:val="26"/>
        </w:rPr>
        <w:t xml:space="preserve">Внутренняя норма доходности определяется в точке, соответствующей нулевому значению чистого дисконтированного дохода и равна в данном случае </w:t>
      </w:r>
      <w:proofErr w:type="spellStart"/>
      <w:r w:rsidRPr="00E63E09">
        <w:rPr>
          <w:rFonts w:ascii="Times New Roman" w:hAnsi="Times New Roman"/>
          <w:b/>
          <w:i/>
          <w:sz w:val="26"/>
          <w:szCs w:val="26"/>
        </w:rPr>
        <w:t>Е</w:t>
      </w:r>
      <w:r w:rsidRPr="00E63E09">
        <w:rPr>
          <w:rFonts w:ascii="Times New Roman" w:hAnsi="Times New Roman"/>
          <w:b/>
          <w:i/>
          <w:sz w:val="26"/>
          <w:szCs w:val="26"/>
          <w:vertAlign w:val="subscript"/>
        </w:rPr>
        <w:t>вн</w:t>
      </w:r>
      <w:proofErr w:type="spellEnd"/>
      <w:r w:rsidRPr="00E63E09">
        <w:rPr>
          <w:rFonts w:ascii="Times New Roman" w:hAnsi="Times New Roman"/>
          <w:b/>
          <w:i/>
          <w:sz w:val="26"/>
          <w:szCs w:val="26"/>
          <w:vertAlign w:val="subscript"/>
        </w:rPr>
        <w:t>=</w:t>
      </w:r>
      <w:r w:rsidRPr="00E63E09">
        <w:rPr>
          <w:rFonts w:ascii="Times New Roman" w:hAnsi="Times New Roman"/>
          <w:sz w:val="26"/>
          <w:szCs w:val="26"/>
        </w:rPr>
        <w:t xml:space="preserve"> 0,1046, что больше принятой ставки дисконтирования. Это говорит о том, что реализуемые природоохранные  мероприятия экономически выгодны и эффективны</w:t>
      </w:r>
      <w:proofErr w:type="gramStart"/>
      <w:r w:rsidRPr="00E63E09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052CFD" w:rsidRPr="00E63E09" w:rsidRDefault="00052CFD" w:rsidP="00E63E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E63E09">
        <w:rPr>
          <w:rFonts w:ascii="Times New Roman" w:hAnsi="Times New Roman"/>
          <w:b/>
          <w:i/>
          <w:sz w:val="26"/>
          <w:szCs w:val="26"/>
        </w:rPr>
        <w:t xml:space="preserve">                2.3. Определение индекса рентабельности</w:t>
      </w:r>
      <w:r w:rsidRPr="00E63E09">
        <w:rPr>
          <w:rFonts w:ascii="Times New Roman" w:hAnsi="Times New Roman"/>
          <w:sz w:val="26"/>
          <w:szCs w:val="26"/>
        </w:rPr>
        <w:t>.</w:t>
      </w:r>
    </w:p>
    <w:p w:rsidR="00052CFD" w:rsidRPr="00E63E09" w:rsidRDefault="00052CFD" w:rsidP="00E63E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63E09">
        <w:rPr>
          <w:rFonts w:ascii="Times New Roman" w:hAnsi="Times New Roman"/>
          <w:sz w:val="26"/>
          <w:szCs w:val="26"/>
        </w:rPr>
        <w:t>При расчете индекса прибыльности используются итоговое значение графы «Настоящая стоимость» и значение капи</w:t>
      </w:r>
      <w:r>
        <w:rPr>
          <w:rFonts w:ascii="Times New Roman" w:hAnsi="Times New Roman"/>
          <w:sz w:val="26"/>
          <w:szCs w:val="26"/>
        </w:rPr>
        <w:t>тальных вложений из таблицы 7.2</w:t>
      </w:r>
      <w:r w:rsidRPr="00E63E09">
        <w:rPr>
          <w:rFonts w:ascii="Times New Roman" w:hAnsi="Times New Roman"/>
          <w:sz w:val="26"/>
          <w:szCs w:val="26"/>
        </w:rPr>
        <w:t>:</w:t>
      </w:r>
    </w:p>
    <w:p w:rsidR="00052CFD" w:rsidRPr="00E63E09" w:rsidRDefault="00052CFD" w:rsidP="00E63E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63E09">
        <w:rPr>
          <w:rFonts w:ascii="Times New Roman" w:hAnsi="Times New Roman"/>
          <w:bCs/>
          <w:sz w:val="26"/>
          <w:szCs w:val="26"/>
        </w:rPr>
        <w:lastRenderedPageBreak/>
        <w:t xml:space="preserve">                                         П</w:t>
      </w:r>
      <w:r w:rsidRPr="00E63E09">
        <w:rPr>
          <w:rFonts w:ascii="Times New Roman" w:hAnsi="Times New Roman"/>
          <w:bCs/>
          <w:sz w:val="26"/>
          <w:szCs w:val="26"/>
          <w:vertAlign w:val="subscript"/>
        </w:rPr>
        <w:t>и</w:t>
      </w:r>
      <w:r w:rsidRPr="00E63E09">
        <w:rPr>
          <w:rFonts w:ascii="Times New Roman" w:hAnsi="Times New Roman"/>
          <w:sz w:val="26"/>
          <w:szCs w:val="26"/>
        </w:rPr>
        <w:t>=</w:t>
      </w:r>
      <w:r w:rsidR="00F50FDA">
        <w:rPr>
          <w:rFonts w:ascii="Times New Roman" w:hAnsi="Times New Roman"/>
          <w:noProof/>
          <w:position w:val="-36"/>
          <w:sz w:val="26"/>
          <w:szCs w:val="26"/>
          <w:lang w:eastAsia="ru-RU"/>
        </w:rPr>
        <w:pict>
          <v:shape id="Рисунок 9" o:spid="_x0000_i1032" type="#_x0000_t75" style="width:97.5pt;height:41.25pt;visibility:visible">
            <v:imagedata r:id="rId13" o:title=""/>
          </v:shape>
        </w:pict>
      </w:r>
    </w:p>
    <w:p w:rsidR="00052CFD" w:rsidRPr="00240DEC" w:rsidRDefault="00052CFD" w:rsidP="00E63E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E63E09">
        <w:rPr>
          <w:rFonts w:ascii="Times New Roman" w:hAnsi="Times New Roman"/>
          <w:sz w:val="26"/>
          <w:szCs w:val="26"/>
        </w:rPr>
        <w:t>Таким образом, в результате расчета полученные значения дисконтированного дохода, внутренней нормы доходности и индекса прибыльности подтверждают эффективность использования средств, направляемых на выполнение данного природоохранного  мероприятия</w:t>
      </w:r>
      <w:r w:rsidRPr="00240DEC">
        <w:rPr>
          <w:sz w:val="26"/>
          <w:szCs w:val="26"/>
        </w:rPr>
        <w:t>.</w:t>
      </w:r>
    </w:p>
    <w:p w:rsidR="00052CFD" w:rsidRPr="00E63E09" w:rsidRDefault="00052CFD" w:rsidP="00E63E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E63E09">
        <w:rPr>
          <w:rFonts w:ascii="Times New Roman" w:hAnsi="Times New Roman"/>
          <w:b/>
          <w:i/>
          <w:sz w:val="26"/>
          <w:szCs w:val="26"/>
        </w:rPr>
        <w:t>2.4 Определение динамического срока окупаемости.</w:t>
      </w:r>
    </w:p>
    <w:p w:rsidR="00052CFD" w:rsidRPr="00240DEC" w:rsidRDefault="00052CFD" w:rsidP="00E63E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i/>
          <w:sz w:val="26"/>
          <w:szCs w:val="26"/>
        </w:rPr>
      </w:pPr>
      <w:r w:rsidRPr="00E63E09">
        <w:rPr>
          <w:rFonts w:ascii="Times New Roman" w:hAnsi="Times New Roman"/>
          <w:sz w:val="26"/>
          <w:szCs w:val="26"/>
        </w:rPr>
        <w:t xml:space="preserve">Динамический срок окупаемости </w:t>
      </w:r>
      <w:proofErr w:type="spellStart"/>
      <w:r w:rsidRPr="00E63E09">
        <w:rPr>
          <w:rFonts w:ascii="Times New Roman" w:hAnsi="Times New Roman"/>
          <w:sz w:val="26"/>
          <w:szCs w:val="26"/>
        </w:rPr>
        <w:t>Т</w:t>
      </w:r>
      <w:r w:rsidRPr="00E63E09">
        <w:rPr>
          <w:rFonts w:ascii="Times New Roman" w:hAnsi="Times New Roman"/>
          <w:sz w:val="26"/>
          <w:szCs w:val="26"/>
          <w:vertAlign w:val="subscript"/>
        </w:rPr>
        <w:t>д</w:t>
      </w:r>
      <w:proofErr w:type="spellEnd"/>
      <w:r w:rsidRPr="00E63E09">
        <w:rPr>
          <w:rFonts w:ascii="Times New Roman" w:hAnsi="Times New Roman"/>
          <w:sz w:val="26"/>
          <w:szCs w:val="26"/>
        </w:rPr>
        <w:t xml:space="preserve"> на практике определя</w:t>
      </w:r>
      <w:r>
        <w:rPr>
          <w:rFonts w:ascii="Times New Roman" w:hAnsi="Times New Roman"/>
          <w:sz w:val="26"/>
          <w:szCs w:val="26"/>
        </w:rPr>
        <w:t>ется графическим методом (рис.7</w:t>
      </w:r>
      <w:r w:rsidRPr="00E63E09">
        <w:rPr>
          <w:rFonts w:ascii="Times New Roman" w:hAnsi="Times New Roman"/>
          <w:sz w:val="26"/>
          <w:szCs w:val="26"/>
        </w:rPr>
        <w:t xml:space="preserve">.2). На горизонтальной оси </w:t>
      </w:r>
      <w:r w:rsidRPr="00E63E09">
        <w:rPr>
          <w:rFonts w:ascii="Times New Roman" w:hAnsi="Times New Roman"/>
          <w:sz w:val="26"/>
          <w:szCs w:val="26"/>
          <w:lang w:val="en-US"/>
        </w:rPr>
        <w:t>X</w:t>
      </w:r>
      <w:r w:rsidRPr="00E63E09">
        <w:rPr>
          <w:rFonts w:ascii="Times New Roman" w:hAnsi="Times New Roman"/>
          <w:sz w:val="26"/>
          <w:szCs w:val="26"/>
        </w:rPr>
        <w:t xml:space="preserve"> откладываются равные промежутки времени, соответствующие годам расчетного периода Т. По вертикальной оси </w:t>
      </w:r>
      <w:r w:rsidRPr="00E63E09">
        <w:rPr>
          <w:rFonts w:ascii="Times New Roman" w:hAnsi="Times New Roman"/>
          <w:sz w:val="26"/>
          <w:szCs w:val="26"/>
          <w:lang w:val="en-US"/>
        </w:rPr>
        <w:t>Y</w:t>
      </w:r>
      <w:r w:rsidRPr="00E63E09">
        <w:rPr>
          <w:rFonts w:ascii="Times New Roman" w:hAnsi="Times New Roman"/>
          <w:sz w:val="26"/>
          <w:szCs w:val="26"/>
        </w:rPr>
        <w:t xml:space="preserve"> откладываются величины чистого дисконтированного дохода (ДД) в соответствующем году. График строится на основании д</w:t>
      </w:r>
      <w:r>
        <w:rPr>
          <w:rFonts w:ascii="Times New Roman" w:hAnsi="Times New Roman"/>
          <w:sz w:val="26"/>
          <w:szCs w:val="26"/>
        </w:rPr>
        <w:t>анных, приведенных в таблице 7.2</w:t>
      </w:r>
      <w:r w:rsidRPr="00E63E09">
        <w:rPr>
          <w:rFonts w:ascii="Times New Roman" w:hAnsi="Times New Roman"/>
          <w:sz w:val="26"/>
          <w:szCs w:val="26"/>
        </w:rPr>
        <w:t xml:space="preserve">. (столбец 5). Точка пересечения кривой с осью </w:t>
      </w:r>
      <w:r w:rsidRPr="00E63E09">
        <w:rPr>
          <w:rFonts w:ascii="Times New Roman" w:hAnsi="Times New Roman"/>
          <w:sz w:val="26"/>
          <w:szCs w:val="26"/>
          <w:lang w:val="en-US"/>
        </w:rPr>
        <w:t>X</w:t>
      </w:r>
      <w:r w:rsidRPr="00E63E09">
        <w:rPr>
          <w:rFonts w:ascii="Times New Roman" w:hAnsi="Times New Roman"/>
          <w:sz w:val="26"/>
          <w:szCs w:val="26"/>
        </w:rPr>
        <w:t xml:space="preserve"> определяет динамический срок окупаемости, равный 4,9 лет, что меньше устанавливаемой величины показателя - 8 лет. Таким образом, возврат заемных средств (кредитов банка) возможен по истечению 5 лет после начала инвестирования и внедрения ресурсосберегающего мероприятия</w:t>
      </w:r>
      <w:r w:rsidRPr="00240DEC">
        <w:rPr>
          <w:sz w:val="26"/>
          <w:szCs w:val="26"/>
        </w:rPr>
        <w:t>.</w:t>
      </w:r>
    </w:p>
    <w:p w:rsidR="00052CFD" w:rsidRPr="00240DEC" w:rsidRDefault="00F50FDA" w:rsidP="00D633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noProof/>
          <w:lang w:eastAsia="ru-RU"/>
        </w:rPr>
        <w:pict>
          <v:shape id="Рисунок 10" o:spid="_x0000_s1026" type="#_x0000_t75" style="position:absolute;left:0;text-align:left;margin-left:0;margin-top:0;width:384.55pt;height:188.9pt;z-index:251658240;visibility:visible;mso-position-horizontal:left;mso-position-vertical:top">
            <v:imagedata r:id="rId14" o:title=""/>
            <w10:wrap type="square"/>
          </v:shape>
        </w:pict>
      </w:r>
      <w:r w:rsidR="00052CFD" w:rsidRPr="00240DEC">
        <w:rPr>
          <w:sz w:val="26"/>
          <w:szCs w:val="26"/>
        </w:rPr>
        <w:br w:type="textWrapping" w:clear="all"/>
      </w:r>
    </w:p>
    <w:p w:rsidR="00052CFD" w:rsidRPr="004D2722" w:rsidRDefault="00052CFD" w:rsidP="004D272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2722">
        <w:rPr>
          <w:rFonts w:ascii="Times New Roman" w:hAnsi="Times New Roman"/>
          <w:sz w:val="26"/>
          <w:szCs w:val="26"/>
        </w:rPr>
        <w:t xml:space="preserve">Рис. 7.2   Графическое определение динамического срока окупаемости </w:t>
      </w:r>
      <w:proofErr w:type="spellStart"/>
      <w:r w:rsidRPr="004D2722">
        <w:rPr>
          <w:rFonts w:ascii="Times New Roman" w:hAnsi="Times New Roman"/>
          <w:sz w:val="26"/>
          <w:szCs w:val="26"/>
        </w:rPr>
        <w:t>Т</w:t>
      </w:r>
      <w:r w:rsidRPr="004D2722">
        <w:rPr>
          <w:rFonts w:ascii="Times New Roman" w:hAnsi="Times New Roman"/>
          <w:sz w:val="26"/>
          <w:szCs w:val="26"/>
          <w:vertAlign w:val="subscript"/>
        </w:rPr>
        <w:t>д</w:t>
      </w:r>
      <w:proofErr w:type="spellEnd"/>
    </w:p>
    <w:p w:rsidR="00052CFD" w:rsidRPr="004D2722" w:rsidRDefault="00052CFD" w:rsidP="004D2722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 w:rsidRPr="004D2722">
        <w:rPr>
          <w:rFonts w:ascii="Times New Roman" w:hAnsi="Times New Roman"/>
          <w:b/>
          <w:i/>
          <w:sz w:val="26"/>
          <w:szCs w:val="26"/>
        </w:rPr>
        <w:t xml:space="preserve">3.Задание: провести расчет экономической эффективности внедрения ресурсосберегающих мероприятий согласно выбранному варианту </w:t>
      </w:r>
      <w:proofErr w:type="gramStart"/>
      <w:r w:rsidRPr="004D2722">
        <w:rPr>
          <w:rFonts w:ascii="Times New Roman" w:hAnsi="Times New Roman"/>
          <w:b/>
          <w:i/>
          <w:sz w:val="26"/>
          <w:szCs w:val="26"/>
        </w:rPr>
        <w:t xml:space="preserve">( </w:t>
      </w:r>
      <w:proofErr w:type="gramEnd"/>
      <w:r w:rsidRPr="004D2722">
        <w:rPr>
          <w:rFonts w:ascii="Times New Roman" w:hAnsi="Times New Roman"/>
          <w:b/>
          <w:i/>
          <w:sz w:val="26"/>
          <w:szCs w:val="26"/>
        </w:rPr>
        <w:t>Табл. 7.3)</w:t>
      </w:r>
    </w:p>
    <w:p w:rsidR="00052CFD" w:rsidRPr="00240DEC" w:rsidRDefault="00052CFD" w:rsidP="00D633DC">
      <w:pPr>
        <w:shd w:val="clear" w:color="auto" w:fill="FFFFFF"/>
        <w:rPr>
          <w:sz w:val="26"/>
          <w:szCs w:val="26"/>
        </w:rPr>
      </w:pPr>
    </w:p>
    <w:p w:rsidR="00052CFD" w:rsidRPr="00240DEC" w:rsidRDefault="00052CFD" w:rsidP="00D633DC">
      <w:pPr>
        <w:shd w:val="clear" w:color="auto" w:fill="FFFFFF"/>
        <w:rPr>
          <w:sz w:val="26"/>
          <w:szCs w:val="26"/>
        </w:rPr>
      </w:pPr>
    </w:p>
    <w:p w:rsidR="00052CFD" w:rsidRPr="004D2722" w:rsidRDefault="00052CFD" w:rsidP="00E40CA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D2722">
        <w:rPr>
          <w:rFonts w:ascii="Times New Roman" w:hAnsi="Times New Roman"/>
          <w:b/>
          <w:sz w:val="26"/>
          <w:szCs w:val="26"/>
        </w:rPr>
        <w:t>4. Порядок выполнения работы</w:t>
      </w:r>
    </w:p>
    <w:p w:rsidR="00052CFD" w:rsidRDefault="00052CFD" w:rsidP="004D27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2722">
        <w:rPr>
          <w:rFonts w:ascii="Times New Roman" w:hAnsi="Times New Roman"/>
          <w:sz w:val="26"/>
          <w:szCs w:val="26"/>
        </w:rPr>
        <w:t>1. По указанию преп</w:t>
      </w:r>
      <w:r>
        <w:rPr>
          <w:rFonts w:ascii="Times New Roman" w:hAnsi="Times New Roman"/>
          <w:sz w:val="26"/>
          <w:szCs w:val="26"/>
        </w:rPr>
        <w:t>одавателя выбрать из таблицы 7.3</w:t>
      </w:r>
      <w:r w:rsidRPr="004D2722">
        <w:rPr>
          <w:rFonts w:ascii="Times New Roman" w:hAnsi="Times New Roman"/>
          <w:sz w:val="26"/>
          <w:szCs w:val="26"/>
        </w:rPr>
        <w:t xml:space="preserve"> исходные данные для расчета экономической эффективности природоохранного  мероприятия, внести необходимые данные в </w:t>
      </w:r>
      <w:r>
        <w:rPr>
          <w:rFonts w:ascii="Times New Roman" w:hAnsi="Times New Roman"/>
          <w:sz w:val="26"/>
          <w:szCs w:val="26"/>
        </w:rPr>
        <w:t>соответствующие графы таблицы 7</w:t>
      </w:r>
      <w:r w:rsidRPr="004D2722">
        <w:rPr>
          <w:rFonts w:ascii="Times New Roman" w:hAnsi="Times New Roman"/>
          <w:sz w:val="26"/>
          <w:szCs w:val="26"/>
        </w:rPr>
        <w:t>.4.</w:t>
      </w:r>
    </w:p>
    <w:p w:rsidR="00052CFD" w:rsidRDefault="00052CFD" w:rsidP="004D27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2722">
        <w:rPr>
          <w:rFonts w:ascii="Times New Roman" w:hAnsi="Times New Roman"/>
          <w:sz w:val="26"/>
          <w:szCs w:val="26"/>
        </w:rPr>
        <w:t>Таблица 7.3. Исходные данные для расчетов</w:t>
      </w: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1488"/>
        <w:gridCol w:w="1392"/>
        <w:gridCol w:w="1128"/>
        <w:gridCol w:w="683"/>
        <w:gridCol w:w="1357"/>
        <w:gridCol w:w="1428"/>
        <w:gridCol w:w="1548"/>
      </w:tblGrid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вар.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Требуе</w:t>
            </w:r>
            <w:r w:rsidRPr="004D2722">
              <w:rPr>
                <w:rFonts w:ascii="Times New Roman" w:hAnsi="Times New Roman"/>
                <w:sz w:val="24"/>
                <w:szCs w:val="24"/>
              </w:rPr>
              <w:softHyphen/>
              <w:t>мые капи</w:t>
            </w:r>
            <w:r w:rsidRPr="004D2722">
              <w:rPr>
                <w:rFonts w:ascii="Times New Roman" w:hAnsi="Times New Roman"/>
                <w:sz w:val="24"/>
                <w:szCs w:val="24"/>
              </w:rPr>
              <w:softHyphen/>
              <w:t xml:space="preserve">тальные </w:t>
            </w: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вложения, </w:t>
            </w:r>
          </w:p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>Годовая величина предотвра</w:t>
            </w: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>щенного  ущерба</w:t>
            </w:r>
            <w:proofErr w:type="gramStart"/>
            <w:r w:rsidRPr="004D272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>Рас</w:t>
            </w:r>
            <w:r w:rsidRPr="004D2722">
              <w:rPr>
                <w:rFonts w:ascii="Times New Roman" w:hAnsi="Times New Roman"/>
                <w:sz w:val="24"/>
                <w:szCs w:val="24"/>
              </w:rPr>
              <w:softHyphen/>
              <w:t xml:space="preserve">четный период, </w:t>
            </w: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>лет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</w:p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вар.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Требуе</w:t>
            </w:r>
            <w:r w:rsidRPr="004D2722">
              <w:rPr>
                <w:rFonts w:ascii="Times New Roman" w:hAnsi="Times New Roman"/>
                <w:sz w:val="24"/>
                <w:szCs w:val="24"/>
              </w:rPr>
              <w:softHyphen/>
              <w:t>мые ка</w:t>
            </w:r>
            <w:r w:rsidRPr="004D2722">
              <w:rPr>
                <w:rFonts w:ascii="Times New Roman" w:hAnsi="Times New Roman"/>
                <w:sz w:val="24"/>
                <w:szCs w:val="24"/>
              </w:rPr>
              <w:softHyphen/>
              <w:t>питаль</w:t>
            </w:r>
            <w:r w:rsidRPr="004D2722">
              <w:rPr>
                <w:rFonts w:ascii="Times New Roman" w:hAnsi="Times New Roman"/>
                <w:sz w:val="24"/>
                <w:szCs w:val="24"/>
              </w:rPr>
              <w:softHyphen/>
              <w:t xml:space="preserve">ные </w:t>
            </w: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>вло</w:t>
            </w:r>
            <w:r w:rsidRPr="004D2722">
              <w:rPr>
                <w:rFonts w:ascii="Times New Roman" w:hAnsi="Times New Roman"/>
                <w:sz w:val="24"/>
                <w:szCs w:val="24"/>
              </w:rPr>
              <w:softHyphen/>
              <w:t>жения, млн. руб.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Расчетная годовая экономия, </w:t>
            </w: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млн. </w:t>
            </w:r>
            <w:proofErr w:type="spellStart"/>
            <w:r w:rsidRPr="004D2722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>Расчетный период, лет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115,2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28,81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75,2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21,49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118,6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30,42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74,6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18,19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117,4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36,62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85,5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22,50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121,2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31,89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18,33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132,2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30,74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24,21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30,38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19,91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126,6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33,33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99,5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24,25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119,8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29,22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100,4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26,42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124,2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27,61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89,2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21,76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133,3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40,40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18,31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116,8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34,35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78,8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20,78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119,4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34,10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90,2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25,05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52CFD" w:rsidRPr="004D2722" w:rsidTr="00085E92">
        <w:tc>
          <w:tcPr>
            <w:tcW w:w="73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8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120,5</w:t>
            </w:r>
          </w:p>
        </w:tc>
        <w:tc>
          <w:tcPr>
            <w:tcW w:w="1392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29,39</w:t>
            </w:r>
          </w:p>
        </w:tc>
        <w:tc>
          <w:tcPr>
            <w:tcW w:w="11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3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57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142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28,88</w:t>
            </w:r>
          </w:p>
        </w:tc>
        <w:tc>
          <w:tcPr>
            <w:tcW w:w="1548" w:type="dxa"/>
          </w:tcPr>
          <w:p w:rsidR="00052CFD" w:rsidRPr="004D2722" w:rsidRDefault="00052CFD" w:rsidP="00085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7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052CFD" w:rsidRPr="004D2722" w:rsidRDefault="00052CFD" w:rsidP="004D27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52CFD" w:rsidRPr="004D2722" w:rsidRDefault="00052CFD" w:rsidP="004D27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По формуле (7</w:t>
      </w:r>
      <w:r w:rsidRPr="004D2722">
        <w:rPr>
          <w:rFonts w:ascii="Times New Roman" w:hAnsi="Times New Roman"/>
          <w:sz w:val="26"/>
          <w:szCs w:val="26"/>
        </w:rPr>
        <w:t>.1) определить простой срок окупаемости Т</w:t>
      </w:r>
      <w:proofErr w:type="gramStart"/>
      <w:r w:rsidRPr="004D2722">
        <w:rPr>
          <w:rFonts w:ascii="Times New Roman" w:hAnsi="Times New Roman"/>
          <w:sz w:val="26"/>
          <w:szCs w:val="26"/>
          <w:vertAlign w:val="subscript"/>
          <w:lang w:val="en-US"/>
        </w:rPr>
        <w:t>n</w:t>
      </w:r>
      <w:proofErr w:type="gramEnd"/>
      <w:r w:rsidRPr="004D2722">
        <w:rPr>
          <w:rFonts w:ascii="Times New Roman" w:hAnsi="Times New Roman"/>
          <w:sz w:val="26"/>
          <w:szCs w:val="26"/>
        </w:rPr>
        <w:t>. Проверить его соответствие нормативному значению (Т</w:t>
      </w:r>
      <w:proofErr w:type="gramStart"/>
      <w:r w:rsidRPr="004D2722">
        <w:rPr>
          <w:rFonts w:ascii="Times New Roman" w:hAnsi="Times New Roman"/>
          <w:sz w:val="26"/>
          <w:szCs w:val="26"/>
          <w:vertAlign w:val="subscript"/>
          <w:lang w:val="en-US"/>
        </w:rPr>
        <w:t>n</w:t>
      </w:r>
      <w:proofErr w:type="gramEnd"/>
      <w:r w:rsidRPr="004D2722">
        <w:rPr>
          <w:rFonts w:ascii="Times New Roman" w:hAnsi="Times New Roman"/>
          <w:sz w:val="26"/>
          <w:szCs w:val="26"/>
        </w:rPr>
        <w:t>≤5 лет), сделать вывод о соответствии нормативным требованиям.</w:t>
      </w:r>
    </w:p>
    <w:p w:rsidR="00052CFD" w:rsidRPr="004D2722" w:rsidRDefault="00052CFD" w:rsidP="004D27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По формуле (7</w:t>
      </w:r>
      <w:r w:rsidRPr="004D2722">
        <w:rPr>
          <w:rFonts w:ascii="Times New Roman" w:hAnsi="Times New Roman"/>
          <w:sz w:val="26"/>
          <w:szCs w:val="26"/>
        </w:rPr>
        <w:t>.2) для каждого года расчетного периода, в течение</w:t>
      </w:r>
      <w:r>
        <w:rPr>
          <w:rFonts w:ascii="Times New Roman" w:hAnsi="Times New Roman"/>
          <w:sz w:val="26"/>
          <w:szCs w:val="26"/>
        </w:rPr>
        <w:t xml:space="preserve"> которого извлекается доход от </w:t>
      </w:r>
      <w:r w:rsidRPr="00E40CA2">
        <w:rPr>
          <w:rFonts w:ascii="Times New Roman" w:hAnsi="Times New Roman"/>
          <w:sz w:val="26"/>
          <w:szCs w:val="26"/>
        </w:rPr>
        <w:t xml:space="preserve">природоохранного </w:t>
      </w:r>
      <w:r w:rsidRPr="004D2722">
        <w:rPr>
          <w:rFonts w:ascii="Times New Roman" w:hAnsi="Times New Roman"/>
          <w:sz w:val="26"/>
          <w:szCs w:val="26"/>
        </w:rPr>
        <w:t>мероприятия, определить его «настоящую стоимость»  и внести ее в соответствующую строку столбца  «нас</w:t>
      </w:r>
      <w:r>
        <w:rPr>
          <w:rFonts w:ascii="Times New Roman" w:hAnsi="Times New Roman"/>
          <w:sz w:val="26"/>
          <w:szCs w:val="26"/>
        </w:rPr>
        <w:t>тоящая стоимость денег» Табл. 7</w:t>
      </w:r>
      <w:r w:rsidRPr="004D2722">
        <w:rPr>
          <w:rFonts w:ascii="Times New Roman" w:hAnsi="Times New Roman"/>
          <w:sz w:val="26"/>
          <w:szCs w:val="26"/>
        </w:rPr>
        <w:t>.4.  Суммарное значение «настоящей стоимости» за расчетный период в</w:t>
      </w:r>
      <w:r>
        <w:rPr>
          <w:rFonts w:ascii="Times New Roman" w:hAnsi="Times New Roman"/>
          <w:sz w:val="26"/>
          <w:szCs w:val="26"/>
        </w:rPr>
        <w:t>нести в графу «итого» таблицы 7</w:t>
      </w:r>
      <w:r w:rsidRPr="004D2722">
        <w:rPr>
          <w:rFonts w:ascii="Times New Roman" w:hAnsi="Times New Roman"/>
          <w:sz w:val="26"/>
          <w:szCs w:val="26"/>
        </w:rPr>
        <w:t xml:space="preserve">.4.  </w:t>
      </w:r>
    </w:p>
    <w:p w:rsidR="00052CFD" w:rsidRPr="004D2722" w:rsidRDefault="00052CFD" w:rsidP="004D27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2722">
        <w:rPr>
          <w:rFonts w:ascii="Times New Roman" w:hAnsi="Times New Roman"/>
          <w:sz w:val="26"/>
          <w:szCs w:val="26"/>
        </w:rPr>
        <w:t xml:space="preserve">4.Рассчитать дисконтированный доход от </w:t>
      </w:r>
      <w:r>
        <w:rPr>
          <w:rFonts w:ascii="Times New Roman" w:hAnsi="Times New Roman"/>
          <w:sz w:val="26"/>
          <w:szCs w:val="26"/>
        </w:rPr>
        <w:t>природоохранного</w:t>
      </w:r>
      <w:r w:rsidRPr="004D2722">
        <w:rPr>
          <w:rFonts w:ascii="Times New Roman" w:hAnsi="Times New Roman"/>
          <w:sz w:val="26"/>
          <w:szCs w:val="26"/>
        </w:rPr>
        <w:t xml:space="preserve"> мероприятия при нормативной ставке дисконтирования Е</w:t>
      </w:r>
      <w:proofErr w:type="gramStart"/>
      <w:r w:rsidRPr="004D2722">
        <w:rPr>
          <w:rFonts w:ascii="Times New Roman" w:hAnsi="Times New Roman"/>
          <w:sz w:val="26"/>
          <w:szCs w:val="26"/>
          <w:vertAlign w:val="subscript"/>
        </w:rPr>
        <w:t>1</w:t>
      </w:r>
      <w:proofErr w:type="gramEnd"/>
      <w:r w:rsidRPr="004D2722">
        <w:rPr>
          <w:rFonts w:ascii="Times New Roman" w:hAnsi="Times New Roman"/>
          <w:sz w:val="26"/>
          <w:szCs w:val="26"/>
        </w:rPr>
        <w:t xml:space="preserve">=0,15. Результаты расчета для каждого года занести в </w:t>
      </w:r>
      <w:r>
        <w:rPr>
          <w:rFonts w:ascii="Times New Roman" w:hAnsi="Times New Roman"/>
          <w:sz w:val="26"/>
          <w:szCs w:val="26"/>
        </w:rPr>
        <w:t>соответствующую графу таблицы 7</w:t>
      </w:r>
      <w:r w:rsidRPr="004D2722">
        <w:rPr>
          <w:rFonts w:ascii="Times New Roman" w:hAnsi="Times New Roman"/>
          <w:sz w:val="26"/>
          <w:szCs w:val="26"/>
        </w:rPr>
        <w:t>.4.</w:t>
      </w:r>
    </w:p>
    <w:p w:rsidR="00052CFD" w:rsidRPr="004D2722" w:rsidRDefault="00052CFD" w:rsidP="004D27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2722">
        <w:rPr>
          <w:rFonts w:ascii="Times New Roman" w:hAnsi="Times New Roman"/>
          <w:sz w:val="26"/>
          <w:szCs w:val="26"/>
        </w:rPr>
        <w:t xml:space="preserve">5. Рассчитать дисконтированный доход от </w:t>
      </w:r>
      <w:r>
        <w:rPr>
          <w:rFonts w:ascii="Times New Roman" w:hAnsi="Times New Roman"/>
          <w:sz w:val="26"/>
          <w:szCs w:val="26"/>
        </w:rPr>
        <w:t xml:space="preserve">природоохранного </w:t>
      </w:r>
      <w:r w:rsidRPr="004D2722">
        <w:rPr>
          <w:rFonts w:ascii="Times New Roman" w:hAnsi="Times New Roman"/>
          <w:sz w:val="26"/>
          <w:szCs w:val="26"/>
        </w:rPr>
        <w:t xml:space="preserve"> мероприятия при нормативной ставке дисконтирования Е</w:t>
      </w:r>
      <w:proofErr w:type="gramStart"/>
      <w:r w:rsidRPr="004D2722">
        <w:rPr>
          <w:rFonts w:ascii="Times New Roman" w:hAnsi="Times New Roman"/>
          <w:sz w:val="26"/>
          <w:szCs w:val="26"/>
          <w:vertAlign w:val="subscript"/>
        </w:rPr>
        <w:t>2</w:t>
      </w:r>
      <w:proofErr w:type="gramEnd"/>
      <w:r w:rsidRPr="004D2722">
        <w:rPr>
          <w:rFonts w:ascii="Times New Roman" w:hAnsi="Times New Roman"/>
          <w:sz w:val="26"/>
          <w:szCs w:val="26"/>
        </w:rPr>
        <w:t>. Выбор Е</w:t>
      </w:r>
      <w:r w:rsidRPr="004D2722">
        <w:rPr>
          <w:rFonts w:ascii="Times New Roman" w:hAnsi="Times New Roman"/>
          <w:sz w:val="26"/>
          <w:szCs w:val="26"/>
          <w:vertAlign w:val="subscript"/>
        </w:rPr>
        <w:t>2</w:t>
      </w:r>
      <w:r w:rsidRPr="004D2722">
        <w:rPr>
          <w:rFonts w:ascii="Times New Roman" w:hAnsi="Times New Roman"/>
          <w:sz w:val="26"/>
          <w:szCs w:val="26"/>
        </w:rPr>
        <w:t xml:space="preserve"> проводится следующим образом: варьируя ее значения вблизи значения Е=0.15 добиваемся таких результатов, при которых имеется год. при котором значение дисконтированного дохода меняет знак с «плюс» на «минус»</w:t>
      </w:r>
      <w:proofErr w:type="gramStart"/>
      <w:r w:rsidRPr="004D2722">
        <w:rPr>
          <w:rFonts w:ascii="Times New Roman" w:hAnsi="Times New Roman"/>
          <w:sz w:val="26"/>
          <w:szCs w:val="26"/>
        </w:rPr>
        <w:t xml:space="preserve"> .</w:t>
      </w:r>
      <w:proofErr w:type="gramEnd"/>
      <w:r w:rsidRPr="004D2722">
        <w:rPr>
          <w:rFonts w:ascii="Times New Roman" w:hAnsi="Times New Roman"/>
          <w:sz w:val="26"/>
          <w:szCs w:val="26"/>
        </w:rPr>
        <w:t xml:space="preserve"> Результаты расчета для ка</w:t>
      </w:r>
      <w:r>
        <w:rPr>
          <w:rFonts w:ascii="Times New Roman" w:hAnsi="Times New Roman"/>
          <w:sz w:val="26"/>
          <w:szCs w:val="26"/>
        </w:rPr>
        <w:t>ждого года занести в таблицу 7.4</w:t>
      </w:r>
      <w:r w:rsidRPr="004D2722">
        <w:rPr>
          <w:rFonts w:ascii="Times New Roman" w:hAnsi="Times New Roman"/>
          <w:sz w:val="26"/>
          <w:szCs w:val="26"/>
        </w:rPr>
        <w:t>.</w:t>
      </w:r>
    </w:p>
    <w:p w:rsidR="00052CFD" w:rsidRPr="004D2722" w:rsidRDefault="00052CFD" w:rsidP="004D2722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Таблица 7.4</w:t>
      </w:r>
    </w:p>
    <w:p w:rsidR="00052CFD" w:rsidRPr="004D2722" w:rsidRDefault="00052CFD" w:rsidP="004D272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D2722">
        <w:rPr>
          <w:rFonts w:ascii="Times New Roman" w:hAnsi="Times New Roman"/>
          <w:sz w:val="26"/>
          <w:szCs w:val="26"/>
        </w:rPr>
        <w:t>Результаты расчета экономической эффективности</w:t>
      </w:r>
      <w:r>
        <w:rPr>
          <w:rFonts w:ascii="Times New Roman" w:hAnsi="Times New Roman"/>
          <w:sz w:val="26"/>
          <w:szCs w:val="26"/>
        </w:rPr>
        <w:t xml:space="preserve"> природоохранного мероприятия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1805"/>
        <w:gridCol w:w="1492"/>
        <w:gridCol w:w="1526"/>
        <w:gridCol w:w="1765"/>
        <w:gridCol w:w="1943"/>
      </w:tblGrid>
      <w:tr w:rsidR="00052CFD" w:rsidRPr="004D2722" w:rsidTr="00E63E09">
        <w:trPr>
          <w:trHeight w:val="1103"/>
        </w:trPr>
        <w:tc>
          <w:tcPr>
            <w:tcW w:w="495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2722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953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2722">
              <w:rPr>
                <w:rFonts w:ascii="Times New Roman" w:hAnsi="Times New Roman"/>
                <w:sz w:val="26"/>
                <w:szCs w:val="26"/>
              </w:rPr>
              <w:t>Капиталь</w:t>
            </w:r>
            <w:r w:rsidRPr="004D2722">
              <w:rPr>
                <w:rFonts w:ascii="Times New Roman" w:hAnsi="Times New Roman"/>
                <w:sz w:val="26"/>
                <w:szCs w:val="26"/>
              </w:rPr>
              <w:softHyphen/>
              <w:t>ные вложе</w:t>
            </w:r>
            <w:r w:rsidRPr="004D2722">
              <w:rPr>
                <w:rFonts w:ascii="Times New Roman" w:hAnsi="Times New Roman"/>
                <w:sz w:val="26"/>
                <w:szCs w:val="26"/>
              </w:rPr>
              <w:softHyphen/>
              <w:t xml:space="preserve">ния,  млн. </w:t>
            </w:r>
            <w:proofErr w:type="spellStart"/>
            <w:r w:rsidRPr="004D272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788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2722">
              <w:rPr>
                <w:rFonts w:ascii="Times New Roman" w:hAnsi="Times New Roman"/>
                <w:sz w:val="26"/>
                <w:szCs w:val="26"/>
              </w:rPr>
              <w:t>Годовая величина предотвращенного  ущерба</w:t>
            </w:r>
            <w:proofErr w:type="gramStart"/>
            <w:r w:rsidRPr="004D2722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4D2722">
              <w:rPr>
                <w:rFonts w:ascii="Times New Roman" w:hAnsi="Times New Roman"/>
                <w:sz w:val="26"/>
                <w:szCs w:val="26"/>
              </w:rPr>
              <w:t xml:space="preserve"> млн. </w:t>
            </w:r>
            <w:proofErr w:type="spellStart"/>
            <w:r w:rsidRPr="004D272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806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2722">
              <w:rPr>
                <w:rFonts w:ascii="Times New Roman" w:hAnsi="Times New Roman"/>
                <w:sz w:val="26"/>
                <w:szCs w:val="26"/>
              </w:rPr>
              <w:t xml:space="preserve">Настоящая стоимость, млн. </w:t>
            </w:r>
            <w:proofErr w:type="spellStart"/>
            <w:r w:rsidRPr="004D2722">
              <w:rPr>
                <w:rFonts w:ascii="Times New Roman" w:hAnsi="Times New Roman"/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932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2722">
              <w:rPr>
                <w:rFonts w:ascii="Times New Roman" w:hAnsi="Times New Roman"/>
                <w:sz w:val="26"/>
                <w:szCs w:val="26"/>
              </w:rPr>
              <w:t>Чистый дис</w:t>
            </w:r>
            <w:r w:rsidRPr="004D2722">
              <w:rPr>
                <w:rFonts w:ascii="Times New Roman" w:hAnsi="Times New Roman"/>
                <w:sz w:val="26"/>
                <w:szCs w:val="26"/>
              </w:rPr>
              <w:softHyphen/>
              <w:t>контирован</w:t>
            </w:r>
            <w:r w:rsidRPr="004D2722">
              <w:rPr>
                <w:rFonts w:ascii="Times New Roman" w:hAnsi="Times New Roman"/>
                <w:sz w:val="26"/>
                <w:szCs w:val="26"/>
              </w:rPr>
              <w:softHyphen/>
              <w:t>ный доход при Е</w:t>
            </w:r>
            <w:proofErr w:type="gramStart"/>
            <w:r w:rsidRPr="004D2722">
              <w:rPr>
                <w:rFonts w:ascii="Times New Roman" w:hAnsi="Times New Roman"/>
                <w:sz w:val="26"/>
                <w:szCs w:val="26"/>
              </w:rPr>
              <w:t>1</w:t>
            </w:r>
            <w:proofErr w:type="gramEnd"/>
            <w:r w:rsidRPr="004D2722">
              <w:rPr>
                <w:rFonts w:ascii="Times New Roman" w:hAnsi="Times New Roman"/>
                <w:sz w:val="26"/>
                <w:szCs w:val="26"/>
              </w:rPr>
              <w:t>=0.15</w:t>
            </w:r>
          </w:p>
        </w:tc>
        <w:tc>
          <w:tcPr>
            <w:tcW w:w="1026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2722">
              <w:rPr>
                <w:rFonts w:ascii="Times New Roman" w:hAnsi="Times New Roman"/>
                <w:sz w:val="26"/>
                <w:szCs w:val="26"/>
              </w:rPr>
              <w:t>Чистый дисконтиро</w:t>
            </w:r>
            <w:r w:rsidRPr="004D2722">
              <w:rPr>
                <w:rFonts w:ascii="Times New Roman" w:hAnsi="Times New Roman"/>
                <w:sz w:val="26"/>
                <w:szCs w:val="26"/>
              </w:rPr>
              <w:softHyphen/>
              <w:t>ванный до</w:t>
            </w:r>
            <w:r w:rsidRPr="004D2722">
              <w:rPr>
                <w:rFonts w:ascii="Times New Roman" w:hAnsi="Times New Roman"/>
                <w:sz w:val="26"/>
                <w:szCs w:val="26"/>
              </w:rPr>
              <w:softHyphen/>
              <w:t>ход при Е</w:t>
            </w:r>
            <w:proofErr w:type="gramStart"/>
            <w:r w:rsidRPr="004D2722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proofErr w:type="gramEnd"/>
          </w:p>
        </w:tc>
      </w:tr>
      <w:tr w:rsidR="00052CFD" w:rsidRPr="004D2722" w:rsidTr="00E63E09">
        <w:tc>
          <w:tcPr>
            <w:tcW w:w="495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2722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53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8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6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2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6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2CFD" w:rsidRPr="004D2722" w:rsidTr="00E63E09">
        <w:tc>
          <w:tcPr>
            <w:tcW w:w="495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2722">
              <w:rPr>
                <w:rFonts w:ascii="Times New Roman" w:hAnsi="Times New Roman"/>
                <w:sz w:val="26"/>
                <w:szCs w:val="26"/>
              </w:rPr>
              <w:t>…..</w:t>
            </w:r>
          </w:p>
        </w:tc>
        <w:tc>
          <w:tcPr>
            <w:tcW w:w="953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8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6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2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6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2CFD" w:rsidRPr="004D2722" w:rsidTr="00E63E09">
        <w:tc>
          <w:tcPr>
            <w:tcW w:w="495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2722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953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8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6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2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6" w:type="pct"/>
          </w:tcPr>
          <w:p w:rsidR="00052CFD" w:rsidRPr="004D2722" w:rsidRDefault="00052CFD" w:rsidP="004D27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52CFD" w:rsidRPr="004D2722" w:rsidRDefault="00052CFD" w:rsidP="004D2722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52CFD" w:rsidRPr="004D2722" w:rsidRDefault="00052CFD" w:rsidP="004D27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D2722">
        <w:rPr>
          <w:rFonts w:ascii="Times New Roman" w:hAnsi="Times New Roman"/>
          <w:sz w:val="26"/>
          <w:szCs w:val="26"/>
        </w:rPr>
        <w:t xml:space="preserve">9. Для года, определенного в предыдущем пункте, графически определить внутреннюю норму доходности </w:t>
      </w:r>
      <w:proofErr w:type="spellStart"/>
      <w:r w:rsidRPr="004D2722">
        <w:rPr>
          <w:rFonts w:ascii="Times New Roman" w:hAnsi="Times New Roman"/>
          <w:sz w:val="26"/>
          <w:szCs w:val="26"/>
        </w:rPr>
        <w:t>Е</w:t>
      </w:r>
      <w:r w:rsidRPr="004D2722">
        <w:rPr>
          <w:rFonts w:ascii="Times New Roman" w:hAnsi="Times New Roman"/>
          <w:sz w:val="26"/>
          <w:szCs w:val="26"/>
          <w:vertAlign w:val="subscript"/>
        </w:rPr>
        <w:t>вн</w:t>
      </w:r>
      <w:proofErr w:type="spellEnd"/>
      <w:r w:rsidRPr="004D2722">
        <w:rPr>
          <w:rFonts w:ascii="Times New Roman" w:hAnsi="Times New Roman"/>
          <w:sz w:val="26"/>
          <w:szCs w:val="26"/>
        </w:rPr>
        <w:t xml:space="preserve">, которая соответствует нулевому значению </w:t>
      </w:r>
      <w:r w:rsidRPr="004D2722">
        <w:rPr>
          <w:rFonts w:ascii="Times New Roman" w:hAnsi="Times New Roman"/>
          <w:sz w:val="26"/>
          <w:szCs w:val="26"/>
        </w:rPr>
        <w:lastRenderedPageBreak/>
        <w:t>чистого дисконтированного дохода. Сопоставить полученное значени</w:t>
      </w:r>
      <w:r w:rsidR="00F50FDA">
        <w:rPr>
          <w:rFonts w:ascii="Times New Roman" w:hAnsi="Times New Roman"/>
          <w:sz w:val="26"/>
          <w:szCs w:val="26"/>
        </w:rPr>
        <w:t xml:space="preserve">е с нормативным, сделать выводы </w:t>
      </w:r>
      <w:bookmarkStart w:id="0" w:name="_GoBack"/>
      <w:bookmarkEnd w:id="0"/>
      <w:proofErr w:type="gramStart"/>
      <w:r>
        <w:rPr>
          <w:rFonts w:ascii="Times New Roman" w:hAnsi="Times New Roman"/>
          <w:sz w:val="26"/>
          <w:szCs w:val="26"/>
        </w:rPr>
        <w:t xml:space="preserve">( </w:t>
      </w:r>
      <w:proofErr w:type="gramEnd"/>
      <w:r>
        <w:rPr>
          <w:rFonts w:ascii="Times New Roman" w:hAnsi="Times New Roman"/>
          <w:sz w:val="26"/>
          <w:szCs w:val="26"/>
        </w:rPr>
        <w:t>См. рис.7.1)</w:t>
      </w:r>
    </w:p>
    <w:p w:rsidR="00052CFD" w:rsidRPr="004D2722" w:rsidRDefault="00052CFD" w:rsidP="004D272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t xml:space="preserve">       10. </w:t>
      </w:r>
      <w:r>
        <w:rPr>
          <w:rFonts w:ascii="Times New Roman" w:hAnsi="Times New Roman"/>
          <w:sz w:val="26"/>
          <w:szCs w:val="26"/>
        </w:rPr>
        <w:t>Графически</w:t>
      </w:r>
      <w:r w:rsidRPr="004D2722">
        <w:rPr>
          <w:rFonts w:ascii="Times New Roman" w:hAnsi="Times New Roman"/>
          <w:sz w:val="26"/>
          <w:szCs w:val="26"/>
        </w:rPr>
        <w:t xml:space="preserve"> о</w:t>
      </w:r>
      <w:r>
        <w:rPr>
          <w:rFonts w:ascii="Times New Roman" w:hAnsi="Times New Roman"/>
          <w:sz w:val="26"/>
          <w:szCs w:val="26"/>
        </w:rPr>
        <w:t>пределите  динамический срок</w:t>
      </w:r>
      <w:r w:rsidRPr="004D2722">
        <w:rPr>
          <w:rFonts w:ascii="Times New Roman" w:hAnsi="Times New Roman"/>
          <w:sz w:val="26"/>
          <w:szCs w:val="26"/>
        </w:rPr>
        <w:t xml:space="preserve"> окупаемости </w:t>
      </w:r>
      <w:proofErr w:type="spellStart"/>
      <w:r w:rsidRPr="004D2722">
        <w:rPr>
          <w:rFonts w:ascii="Times New Roman" w:hAnsi="Times New Roman"/>
          <w:sz w:val="26"/>
          <w:szCs w:val="26"/>
        </w:rPr>
        <w:t>Т</w:t>
      </w:r>
      <w:r w:rsidRPr="004D2722">
        <w:rPr>
          <w:rFonts w:ascii="Times New Roman" w:hAnsi="Times New Roman"/>
          <w:sz w:val="26"/>
          <w:szCs w:val="26"/>
          <w:vertAlign w:val="subscript"/>
        </w:rPr>
        <w:t>д</w:t>
      </w:r>
      <w:proofErr w:type="spellEnd"/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/>
          <w:sz w:val="26"/>
          <w:szCs w:val="26"/>
        </w:rPr>
        <w:t>планируемых природоохранных инвестиций</w:t>
      </w:r>
      <w:r w:rsidR="00F50FD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(см. рис. 7.2)</w:t>
      </w:r>
    </w:p>
    <w:p w:rsidR="00052CFD" w:rsidRPr="00240DEC" w:rsidRDefault="00052CFD" w:rsidP="00D633DC">
      <w:pPr>
        <w:rPr>
          <w:sz w:val="26"/>
          <w:szCs w:val="26"/>
        </w:rPr>
      </w:pPr>
    </w:p>
    <w:p w:rsidR="00052CFD" w:rsidRPr="00240DEC" w:rsidRDefault="00052CFD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sectPr w:rsidR="00052CFD" w:rsidRPr="00240DEC" w:rsidSect="00880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5A6C6F"/>
    <w:multiLevelType w:val="hybridMultilevel"/>
    <w:tmpl w:val="4768E9FE"/>
    <w:lvl w:ilvl="0" w:tplc="0419000F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">
    <w:nsid w:val="06BC17C9"/>
    <w:multiLevelType w:val="hybridMultilevel"/>
    <w:tmpl w:val="1AB047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9B09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55763BE"/>
    <w:multiLevelType w:val="hybridMultilevel"/>
    <w:tmpl w:val="A93E3498"/>
    <w:lvl w:ilvl="0" w:tplc="7F9E44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D86140"/>
    <w:multiLevelType w:val="hybridMultilevel"/>
    <w:tmpl w:val="E2FA3C72"/>
    <w:lvl w:ilvl="0" w:tplc="0BAE89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1448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9D656B6"/>
    <w:multiLevelType w:val="hybridMultilevel"/>
    <w:tmpl w:val="2FEE3062"/>
    <w:lvl w:ilvl="0" w:tplc="22100A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9457DF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9">
    <w:nsid w:val="21EC2167"/>
    <w:multiLevelType w:val="hybridMultilevel"/>
    <w:tmpl w:val="4F2A60CC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0">
    <w:nsid w:val="24517E68"/>
    <w:multiLevelType w:val="hybridMultilevel"/>
    <w:tmpl w:val="50B6C6B2"/>
    <w:lvl w:ilvl="0" w:tplc="C158E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1A7340"/>
    <w:multiLevelType w:val="hybridMultilevel"/>
    <w:tmpl w:val="1408D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3E5E95"/>
    <w:multiLevelType w:val="hybridMultilevel"/>
    <w:tmpl w:val="D53E2B0E"/>
    <w:lvl w:ilvl="0" w:tplc="A346464A">
      <w:start w:val="5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>
    <w:nsid w:val="282C5559"/>
    <w:multiLevelType w:val="hybridMultilevel"/>
    <w:tmpl w:val="3428517E"/>
    <w:lvl w:ilvl="0" w:tplc="6FA22C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286F5F19"/>
    <w:multiLevelType w:val="hybridMultilevel"/>
    <w:tmpl w:val="A470ECE8"/>
    <w:lvl w:ilvl="0" w:tplc="0184602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826C7F"/>
    <w:multiLevelType w:val="hybridMultilevel"/>
    <w:tmpl w:val="7506C9B6"/>
    <w:lvl w:ilvl="0" w:tplc="E08AA60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D391A9C"/>
    <w:multiLevelType w:val="hybridMultilevel"/>
    <w:tmpl w:val="EF565182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7">
    <w:nsid w:val="35000441"/>
    <w:multiLevelType w:val="hybridMultilevel"/>
    <w:tmpl w:val="DCC88D94"/>
    <w:lvl w:ilvl="0" w:tplc="EF648FC8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7CB24F7"/>
    <w:multiLevelType w:val="hybridMultilevel"/>
    <w:tmpl w:val="FDA67B3E"/>
    <w:lvl w:ilvl="0" w:tplc="A0A2EE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E0513A6"/>
    <w:multiLevelType w:val="hybridMultilevel"/>
    <w:tmpl w:val="13CA90BA"/>
    <w:lvl w:ilvl="0" w:tplc="DDFCAADA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C306343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0">
    <w:nsid w:val="3E9A52AF"/>
    <w:multiLevelType w:val="hybridMultilevel"/>
    <w:tmpl w:val="2AFC76FA"/>
    <w:lvl w:ilvl="0" w:tplc="58E00102">
      <w:start w:val="1"/>
      <w:numFmt w:val="decimal"/>
      <w:lvlText w:val="%1."/>
      <w:lvlJc w:val="left"/>
      <w:pPr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1">
    <w:nsid w:val="422F591C"/>
    <w:multiLevelType w:val="hybridMultilevel"/>
    <w:tmpl w:val="B718C3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3456CD1"/>
    <w:multiLevelType w:val="hybridMultilevel"/>
    <w:tmpl w:val="89005BA6"/>
    <w:lvl w:ilvl="0" w:tplc="7944A8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78A3E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49BE42E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BB47904"/>
    <w:multiLevelType w:val="hybridMultilevel"/>
    <w:tmpl w:val="B8BEE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E3162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50A34463"/>
    <w:multiLevelType w:val="hybridMultilevel"/>
    <w:tmpl w:val="17AEDD0E"/>
    <w:lvl w:ilvl="0" w:tplc="06FE7C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0C9750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17B2626"/>
    <w:multiLevelType w:val="hybridMultilevel"/>
    <w:tmpl w:val="A3E4E838"/>
    <w:lvl w:ilvl="0" w:tplc="A484F9EC">
      <w:start w:val="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640A27F0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4AA5266"/>
    <w:multiLevelType w:val="hybridMultilevel"/>
    <w:tmpl w:val="984414C8"/>
    <w:lvl w:ilvl="0" w:tplc="71B6D1F8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578F4EA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585334BB"/>
    <w:multiLevelType w:val="hybridMultilevel"/>
    <w:tmpl w:val="A1A25A9E"/>
    <w:lvl w:ilvl="0" w:tplc="ECB44E28">
      <w:start w:val="1"/>
      <w:numFmt w:val="decimal"/>
      <w:lvlText w:val="%1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596A76CC"/>
    <w:multiLevelType w:val="hybridMultilevel"/>
    <w:tmpl w:val="7744E4CE"/>
    <w:lvl w:ilvl="0" w:tplc="71B6D1F8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4">
    <w:nsid w:val="5E2033D7"/>
    <w:multiLevelType w:val="singleLevel"/>
    <w:tmpl w:val="6F38429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>
    <w:nsid w:val="5F144512"/>
    <w:multiLevelType w:val="hybridMultilevel"/>
    <w:tmpl w:val="F636F87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6">
    <w:nsid w:val="61D908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>
    <w:nsid w:val="625F0FA9"/>
    <w:multiLevelType w:val="hybridMultilevel"/>
    <w:tmpl w:val="6BAAEA04"/>
    <w:lvl w:ilvl="0" w:tplc="16CE538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45A1BB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>
    <w:nsid w:val="6E8815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0">
    <w:nsid w:val="7304402D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1">
    <w:nsid w:val="73804048"/>
    <w:multiLevelType w:val="hybridMultilevel"/>
    <w:tmpl w:val="8668B908"/>
    <w:lvl w:ilvl="0" w:tplc="F9A4D4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3C82267"/>
    <w:multiLevelType w:val="hybridMultilevel"/>
    <w:tmpl w:val="7B2602DC"/>
    <w:lvl w:ilvl="0" w:tplc="1F0EE302">
      <w:start w:val="10"/>
      <w:numFmt w:val="decimal"/>
      <w:lvlText w:val="%1."/>
      <w:lvlJc w:val="left"/>
      <w:pPr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3">
    <w:nsid w:val="790177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4">
    <w:nsid w:val="79F32FB9"/>
    <w:multiLevelType w:val="multilevel"/>
    <w:tmpl w:val="FFB8E2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3"/>
  </w:num>
  <w:num w:numId="3">
    <w:abstractNumId w:val="14"/>
  </w:num>
  <w:num w:numId="4">
    <w:abstractNumId w:val="17"/>
  </w:num>
  <w:num w:numId="5">
    <w:abstractNumId w:val="41"/>
  </w:num>
  <w:num w:numId="6">
    <w:abstractNumId w:val="2"/>
  </w:num>
  <w:num w:numId="7">
    <w:abstractNumId w:val="32"/>
  </w:num>
  <w:num w:numId="8">
    <w:abstractNumId w:val="18"/>
  </w:num>
  <w:num w:numId="9">
    <w:abstractNumId w:val="27"/>
  </w:num>
  <w:num w:numId="10">
    <w:abstractNumId w:val="10"/>
  </w:num>
  <w:num w:numId="11">
    <w:abstractNumId w:val="37"/>
  </w:num>
  <w:num w:numId="12">
    <w:abstractNumId w:val="5"/>
  </w:num>
  <w:num w:numId="13">
    <w:abstractNumId w:val="4"/>
  </w:num>
  <w:num w:numId="14">
    <w:abstractNumId w:val="7"/>
  </w:num>
  <w:num w:numId="15">
    <w:abstractNumId w:val="19"/>
  </w:num>
  <w:num w:numId="16">
    <w:abstractNumId w:val="15"/>
  </w:num>
  <w:num w:numId="17">
    <w:abstractNumId w:val="29"/>
  </w:num>
  <w:num w:numId="18">
    <w:abstractNumId w:val="34"/>
  </w:num>
  <w:num w:numId="19">
    <w:abstractNumId w:val="0"/>
  </w:num>
  <w:num w:numId="20">
    <w:abstractNumId w:val="40"/>
  </w:num>
  <w:num w:numId="21">
    <w:abstractNumId w:val="8"/>
  </w:num>
  <w:num w:numId="22">
    <w:abstractNumId w:val="36"/>
  </w:num>
  <w:num w:numId="23">
    <w:abstractNumId w:val="3"/>
  </w:num>
  <w:num w:numId="24">
    <w:abstractNumId w:val="23"/>
  </w:num>
  <w:num w:numId="25">
    <w:abstractNumId w:val="26"/>
  </w:num>
  <w:num w:numId="26">
    <w:abstractNumId w:val="39"/>
  </w:num>
  <w:num w:numId="27">
    <w:abstractNumId w:val="6"/>
  </w:num>
  <w:num w:numId="28">
    <w:abstractNumId w:val="28"/>
  </w:num>
  <w:num w:numId="29">
    <w:abstractNumId w:val="31"/>
  </w:num>
  <w:num w:numId="30">
    <w:abstractNumId w:val="43"/>
  </w:num>
  <w:num w:numId="31">
    <w:abstractNumId w:val="38"/>
  </w:num>
  <w:num w:numId="32">
    <w:abstractNumId w:val="24"/>
  </w:num>
  <w:num w:numId="33">
    <w:abstractNumId w:val="21"/>
  </w:num>
  <w:num w:numId="34">
    <w:abstractNumId w:val="25"/>
  </w:num>
  <w:num w:numId="35">
    <w:abstractNumId w:val="12"/>
  </w:num>
  <w:num w:numId="36">
    <w:abstractNumId w:val="42"/>
  </w:num>
  <w:num w:numId="37">
    <w:abstractNumId w:val="20"/>
  </w:num>
  <w:num w:numId="38">
    <w:abstractNumId w:val="9"/>
  </w:num>
  <w:num w:numId="39">
    <w:abstractNumId w:val="1"/>
  </w:num>
  <w:num w:numId="40">
    <w:abstractNumId w:val="16"/>
  </w:num>
  <w:num w:numId="41">
    <w:abstractNumId w:val="44"/>
  </w:num>
  <w:num w:numId="42">
    <w:abstractNumId w:val="11"/>
  </w:num>
  <w:num w:numId="43">
    <w:abstractNumId w:val="30"/>
  </w:num>
  <w:num w:numId="44">
    <w:abstractNumId w:val="35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54C"/>
    <w:rsid w:val="00003D7D"/>
    <w:rsid w:val="0005100F"/>
    <w:rsid w:val="000524EC"/>
    <w:rsid w:val="00052CFD"/>
    <w:rsid w:val="00055714"/>
    <w:rsid w:val="000770F4"/>
    <w:rsid w:val="00085E92"/>
    <w:rsid w:val="00097B76"/>
    <w:rsid w:val="00111FDE"/>
    <w:rsid w:val="00154FDA"/>
    <w:rsid w:val="001645E9"/>
    <w:rsid w:val="00177621"/>
    <w:rsid w:val="00182C35"/>
    <w:rsid w:val="0019791B"/>
    <w:rsid w:val="001B2CF0"/>
    <w:rsid w:val="001C4192"/>
    <w:rsid w:val="001F25A5"/>
    <w:rsid w:val="00217AC9"/>
    <w:rsid w:val="00226553"/>
    <w:rsid w:val="00240DEC"/>
    <w:rsid w:val="00260519"/>
    <w:rsid w:val="00272D8B"/>
    <w:rsid w:val="00275335"/>
    <w:rsid w:val="00291624"/>
    <w:rsid w:val="0029344B"/>
    <w:rsid w:val="002D2B40"/>
    <w:rsid w:val="00315F1D"/>
    <w:rsid w:val="0032067F"/>
    <w:rsid w:val="00333A19"/>
    <w:rsid w:val="003763C8"/>
    <w:rsid w:val="00392ED2"/>
    <w:rsid w:val="00414A0C"/>
    <w:rsid w:val="00486C0F"/>
    <w:rsid w:val="004B04A3"/>
    <w:rsid w:val="004D2722"/>
    <w:rsid w:val="005029FA"/>
    <w:rsid w:val="00503E0B"/>
    <w:rsid w:val="005B74F0"/>
    <w:rsid w:val="005D4243"/>
    <w:rsid w:val="0062277B"/>
    <w:rsid w:val="0066054C"/>
    <w:rsid w:val="006A24D2"/>
    <w:rsid w:val="00703C59"/>
    <w:rsid w:val="00754D94"/>
    <w:rsid w:val="00790E53"/>
    <w:rsid w:val="007D74EE"/>
    <w:rsid w:val="007F3A8D"/>
    <w:rsid w:val="00800EFA"/>
    <w:rsid w:val="00823A90"/>
    <w:rsid w:val="00833E6E"/>
    <w:rsid w:val="008629F3"/>
    <w:rsid w:val="00880549"/>
    <w:rsid w:val="00891689"/>
    <w:rsid w:val="008A31B4"/>
    <w:rsid w:val="008D29AE"/>
    <w:rsid w:val="0092410E"/>
    <w:rsid w:val="009265C2"/>
    <w:rsid w:val="009337C5"/>
    <w:rsid w:val="00960BD7"/>
    <w:rsid w:val="00965927"/>
    <w:rsid w:val="009B0AE5"/>
    <w:rsid w:val="00A23166"/>
    <w:rsid w:val="00A31B56"/>
    <w:rsid w:val="00A41B02"/>
    <w:rsid w:val="00AA66A8"/>
    <w:rsid w:val="00B05B9D"/>
    <w:rsid w:val="00B10960"/>
    <w:rsid w:val="00B7612D"/>
    <w:rsid w:val="00B91DDF"/>
    <w:rsid w:val="00BB03C7"/>
    <w:rsid w:val="00C07E92"/>
    <w:rsid w:val="00C22FFD"/>
    <w:rsid w:val="00C33913"/>
    <w:rsid w:val="00C87AF4"/>
    <w:rsid w:val="00D62282"/>
    <w:rsid w:val="00D6280D"/>
    <w:rsid w:val="00D633DC"/>
    <w:rsid w:val="00E131B7"/>
    <w:rsid w:val="00E40CA2"/>
    <w:rsid w:val="00E63E09"/>
    <w:rsid w:val="00EA4FD4"/>
    <w:rsid w:val="00ED54C2"/>
    <w:rsid w:val="00EE12D9"/>
    <w:rsid w:val="00EF1160"/>
    <w:rsid w:val="00F31557"/>
    <w:rsid w:val="00F418B0"/>
    <w:rsid w:val="00F50FDA"/>
    <w:rsid w:val="00FA1810"/>
    <w:rsid w:val="00FA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D272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0519"/>
    <w:pPr>
      <w:keepNext/>
      <w:suppressAutoHyphens/>
      <w:spacing w:after="0" w:line="312" w:lineRule="auto"/>
      <w:jc w:val="center"/>
      <w:outlineLvl w:val="0"/>
    </w:pPr>
    <w:rPr>
      <w:rFonts w:ascii="Times New Roman" w:eastAsia="Times New Roman" w:hAnsi="Times New Roman"/>
      <w:b/>
      <w:caps/>
      <w:kern w:val="28"/>
      <w:sz w:val="3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F25A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60519"/>
    <w:pPr>
      <w:keepNext/>
      <w:suppressAutoHyphens/>
      <w:spacing w:before="240" w:after="60" w:line="360" w:lineRule="auto"/>
      <w:jc w:val="both"/>
      <w:outlineLvl w:val="2"/>
    </w:pPr>
    <w:rPr>
      <w:rFonts w:ascii="Times New Roman" w:eastAsia="Times New Roman" w:hAnsi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0519"/>
    <w:rPr>
      <w:rFonts w:ascii="Times New Roman" w:hAnsi="Times New Roman" w:cs="Times New Roman"/>
      <w:b/>
      <w:caps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F25A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60519"/>
    <w:rPr>
      <w:rFonts w:ascii="Times New Roman" w:hAnsi="Times New Roman" w:cs="Times New Roman"/>
      <w:sz w:val="20"/>
      <w:szCs w:val="20"/>
      <w:u w:val="single"/>
      <w:lang w:eastAsia="ru-RU"/>
    </w:rPr>
  </w:style>
  <w:style w:type="paragraph" w:styleId="a3">
    <w:name w:val="List Paragraph"/>
    <w:basedOn w:val="a"/>
    <w:uiPriority w:val="99"/>
    <w:qFormat/>
    <w:rsid w:val="0005100F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EF116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EF116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6">
    <w:name w:val="Методич"/>
    <w:basedOn w:val="a"/>
    <w:uiPriority w:val="99"/>
    <w:rsid w:val="001F25A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1"/>
    <w:basedOn w:val="a"/>
    <w:uiPriority w:val="99"/>
    <w:rsid w:val="001F25A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Стиль Заголовок 2 + малые прописные"/>
    <w:basedOn w:val="2"/>
    <w:uiPriority w:val="99"/>
    <w:rsid w:val="001F25A5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a7">
    <w:name w:val="Áåç îòñòóïà"/>
    <w:basedOn w:val="a"/>
    <w:uiPriority w:val="99"/>
    <w:rsid w:val="00260519"/>
    <w:pPr>
      <w:spacing w:after="0" w:line="48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">
    <w:name w:val="Ñòèëü1"/>
    <w:basedOn w:val="a"/>
    <w:uiPriority w:val="99"/>
    <w:rsid w:val="00260519"/>
    <w:pPr>
      <w:spacing w:after="0" w:line="36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8">
    <w:name w:val="Ñåðãåé"/>
    <w:basedOn w:val="a"/>
    <w:uiPriority w:val="99"/>
    <w:rsid w:val="00260519"/>
    <w:pPr>
      <w:spacing w:after="0" w:line="40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9">
    <w:name w:val="Ñê"/>
    <w:basedOn w:val="a"/>
    <w:uiPriority w:val="99"/>
    <w:rsid w:val="00260519"/>
    <w:pPr>
      <w:spacing w:after="0" w:line="400" w:lineRule="exact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a">
    <w:name w:val="ÑÊ"/>
    <w:basedOn w:val="a"/>
    <w:uiPriority w:val="99"/>
    <w:rsid w:val="00260519"/>
    <w:pPr>
      <w:spacing w:after="0" w:line="520" w:lineRule="exact"/>
      <w:ind w:left="6804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b">
    <w:name w:val="ñê"/>
    <w:basedOn w:val="a9"/>
    <w:uiPriority w:val="99"/>
    <w:rsid w:val="00260519"/>
    <w:pPr>
      <w:spacing w:line="520" w:lineRule="exact"/>
    </w:pPr>
  </w:style>
  <w:style w:type="paragraph" w:customStyle="1" w:styleId="22">
    <w:name w:val="Ñåðãåé2"/>
    <w:basedOn w:val="a"/>
    <w:uiPriority w:val="99"/>
    <w:rsid w:val="00260519"/>
    <w:pPr>
      <w:spacing w:after="0" w:line="52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c">
    <w:name w:val="header"/>
    <w:basedOn w:val="a"/>
    <w:link w:val="ad"/>
    <w:uiPriority w:val="99"/>
    <w:rsid w:val="00260519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uiPriority w:val="99"/>
    <w:rsid w:val="00260519"/>
    <w:rPr>
      <w:rFonts w:cs="Times New Roman"/>
    </w:rPr>
  </w:style>
  <w:style w:type="paragraph" w:styleId="13">
    <w:name w:val="toc 1"/>
    <w:basedOn w:val="a"/>
    <w:next w:val="a"/>
    <w:uiPriority w:val="99"/>
    <w:semiHidden/>
    <w:rsid w:val="00260519"/>
    <w:pPr>
      <w:tabs>
        <w:tab w:val="right" w:leader="dot" w:pos="9289"/>
      </w:tabs>
      <w:spacing w:before="120" w:after="120" w:line="288" w:lineRule="auto"/>
    </w:pPr>
    <w:rPr>
      <w:rFonts w:ascii="Times New Roman" w:eastAsia="Times New Roman" w:hAnsi="Times New Roman"/>
      <w:b/>
      <w:caps/>
      <w:noProof/>
      <w:sz w:val="28"/>
      <w:szCs w:val="20"/>
      <w:lang w:eastAsia="ru-RU"/>
    </w:rPr>
  </w:style>
  <w:style w:type="paragraph" w:styleId="23">
    <w:name w:val="toc 2"/>
    <w:basedOn w:val="a"/>
    <w:next w:val="a"/>
    <w:uiPriority w:val="99"/>
    <w:semiHidden/>
    <w:rsid w:val="00260519"/>
    <w:pPr>
      <w:tabs>
        <w:tab w:val="right" w:leader="dot" w:pos="9289"/>
      </w:tabs>
      <w:spacing w:after="0" w:line="288" w:lineRule="auto"/>
      <w:ind w:left="240"/>
    </w:pPr>
    <w:rPr>
      <w:rFonts w:ascii="Times New Roman" w:eastAsia="Times New Roman" w:hAnsi="Times New Roman"/>
      <w:smallCaps/>
      <w:noProof/>
      <w:sz w:val="28"/>
      <w:szCs w:val="20"/>
      <w:lang w:eastAsia="ru-RU"/>
    </w:rPr>
  </w:style>
  <w:style w:type="paragraph" w:styleId="31">
    <w:name w:val="toc 3"/>
    <w:basedOn w:val="a"/>
    <w:next w:val="a"/>
    <w:uiPriority w:val="99"/>
    <w:semiHidden/>
    <w:rsid w:val="00260519"/>
    <w:pPr>
      <w:spacing w:after="0" w:line="480" w:lineRule="auto"/>
      <w:ind w:left="480" w:firstLine="907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styleId="4">
    <w:name w:val="toc 4"/>
    <w:basedOn w:val="a"/>
    <w:next w:val="a"/>
    <w:uiPriority w:val="99"/>
    <w:semiHidden/>
    <w:rsid w:val="00260519"/>
    <w:pPr>
      <w:spacing w:after="0" w:line="480" w:lineRule="auto"/>
      <w:ind w:left="72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5">
    <w:name w:val="toc 5"/>
    <w:basedOn w:val="a"/>
    <w:next w:val="a"/>
    <w:uiPriority w:val="99"/>
    <w:semiHidden/>
    <w:rsid w:val="00260519"/>
    <w:pPr>
      <w:spacing w:after="0" w:line="480" w:lineRule="auto"/>
      <w:ind w:left="96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6">
    <w:name w:val="toc 6"/>
    <w:basedOn w:val="a"/>
    <w:next w:val="a"/>
    <w:uiPriority w:val="99"/>
    <w:semiHidden/>
    <w:rsid w:val="00260519"/>
    <w:pPr>
      <w:spacing w:after="0" w:line="480" w:lineRule="auto"/>
      <w:ind w:left="120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7">
    <w:name w:val="toc 7"/>
    <w:basedOn w:val="a"/>
    <w:next w:val="a"/>
    <w:uiPriority w:val="99"/>
    <w:semiHidden/>
    <w:rsid w:val="00260519"/>
    <w:pPr>
      <w:spacing w:after="0" w:line="480" w:lineRule="auto"/>
      <w:ind w:left="144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8">
    <w:name w:val="toc 8"/>
    <w:basedOn w:val="a"/>
    <w:next w:val="a"/>
    <w:uiPriority w:val="99"/>
    <w:semiHidden/>
    <w:rsid w:val="00260519"/>
    <w:pPr>
      <w:spacing w:after="0" w:line="480" w:lineRule="auto"/>
      <w:ind w:left="168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9">
    <w:name w:val="toc 9"/>
    <w:basedOn w:val="a"/>
    <w:next w:val="a"/>
    <w:uiPriority w:val="99"/>
    <w:semiHidden/>
    <w:rsid w:val="00260519"/>
    <w:pPr>
      <w:spacing w:after="0" w:line="480" w:lineRule="auto"/>
      <w:ind w:left="192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af">
    <w:name w:val="footer"/>
    <w:basedOn w:val="a"/>
    <w:link w:val="af0"/>
    <w:uiPriority w:val="99"/>
    <w:rsid w:val="00260519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14">
    <w:name w:val="index 1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24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4">
    <w:name w:val="index 2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48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index 3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72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0">
    <w:name w:val="index 4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96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0">
    <w:name w:val="index 5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120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0">
    <w:name w:val="index 6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144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0">
    <w:name w:val="index 7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168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0">
    <w:name w:val="index 8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192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0">
    <w:name w:val="index 9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216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1">
    <w:name w:val="index heading"/>
    <w:basedOn w:val="a"/>
    <w:next w:val="14"/>
    <w:uiPriority w:val="99"/>
    <w:semiHidden/>
    <w:rsid w:val="00260519"/>
    <w:pPr>
      <w:spacing w:before="120" w:after="120" w:line="480" w:lineRule="auto"/>
      <w:ind w:firstLine="90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260519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260519"/>
    <w:pPr>
      <w:spacing w:after="0" w:line="288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26051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caption"/>
    <w:basedOn w:val="a"/>
    <w:next w:val="a"/>
    <w:uiPriority w:val="99"/>
    <w:qFormat/>
    <w:rsid w:val="00260519"/>
    <w:pPr>
      <w:spacing w:after="0" w:line="48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FR3">
    <w:name w:val="FR3"/>
    <w:uiPriority w:val="99"/>
    <w:rsid w:val="00260519"/>
    <w:pPr>
      <w:widowControl w:val="0"/>
      <w:jc w:val="both"/>
    </w:pPr>
    <w:rPr>
      <w:rFonts w:ascii="Arial" w:eastAsia="Times New Roman" w:hAnsi="Arial"/>
      <w:sz w:val="20"/>
      <w:szCs w:val="20"/>
    </w:rPr>
  </w:style>
  <w:style w:type="paragraph" w:styleId="af5">
    <w:name w:val="Title"/>
    <w:basedOn w:val="a"/>
    <w:link w:val="af6"/>
    <w:uiPriority w:val="99"/>
    <w:qFormat/>
    <w:rsid w:val="00260519"/>
    <w:pPr>
      <w:spacing w:after="0" w:line="360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af6">
    <w:name w:val="Название Знак"/>
    <w:basedOn w:val="a0"/>
    <w:link w:val="af5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7">
    <w:name w:val="2"/>
    <w:basedOn w:val="a"/>
    <w:uiPriority w:val="99"/>
    <w:rsid w:val="00260519"/>
    <w:pPr>
      <w:spacing w:after="0" w:line="288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7">
    <w:name w:val="Hyperlink"/>
    <w:basedOn w:val="a0"/>
    <w:uiPriority w:val="99"/>
    <w:rsid w:val="00260519"/>
    <w:rPr>
      <w:rFonts w:cs="Times New Roman"/>
      <w:color w:val="0000FF"/>
      <w:u w:val="single"/>
    </w:rPr>
  </w:style>
  <w:style w:type="paragraph" w:customStyle="1" w:styleId="28">
    <w:name w:val="Стиль Заголовок 2 + малые прописные Междустр.интервал:  одинарный"/>
    <w:basedOn w:val="2"/>
    <w:uiPriority w:val="99"/>
    <w:rsid w:val="00260519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FR1">
    <w:name w:val="FR1"/>
    <w:uiPriority w:val="99"/>
    <w:rsid w:val="00260519"/>
    <w:pPr>
      <w:widowControl w:val="0"/>
      <w:spacing w:before="220"/>
    </w:pPr>
    <w:rPr>
      <w:rFonts w:ascii="Arial" w:eastAsia="Times New Roman" w:hAnsi="Arial"/>
      <w:sz w:val="20"/>
      <w:szCs w:val="20"/>
    </w:rPr>
  </w:style>
  <w:style w:type="paragraph" w:styleId="af8">
    <w:name w:val="Normal (Web)"/>
    <w:basedOn w:val="a"/>
    <w:uiPriority w:val="99"/>
    <w:rsid w:val="002265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1">
    <w:name w:val="Основной текст (6)_"/>
    <w:basedOn w:val="a0"/>
    <w:link w:val="62"/>
    <w:uiPriority w:val="99"/>
    <w:locked/>
    <w:rsid w:val="004B04A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4B04A3"/>
    <w:pPr>
      <w:widowControl w:val="0"/>
      <w:shd w:val="clear" w:color="auto" w:fill="FFFFFF"/>
      <w:spacing w:before="240" w:after="360" w:line="240" w:lineRule="atLeast"/>
    </w:pPr>
    <w:rPr>
      <w:rFonts w:ascii="Times New Roman" w:hAnsi="Times New Roman"/>
      <w:i/>
      <w:iCs/>
      <w:sz w:val="23"/>
      <w:szCs w:val="23"/>
      <w:lang w:eastAsia="ru-RU"/>
    </w:rPr>
  </w:style>
  <w:style w:type="character" w:customStyle="1" w:styleId="af9">
    <w:name w:val="Основной текст_"/>
    <w:link w:val="35"/>
    <w:uiPriority w:val="99"/>
    <w:locked/>
    <w:rsid w:val="00D6280D"/>
    <w:rPr>
      <w:rFonts w:ascii="Times New Roman" w:hAnsi="Times New Roman"/>
      <w:sz w:val="23"/>
      <w:shd w:val="clear" w:color="auto" w:fill="FFFFFF"/>
    </w:rPr>
  </w:style>
  <w:style w:type="character" w:customStyle="1" w:styleId="15">
    <w:name w:val="Основной текст1"/>
    <w:uiPriority w:val="99"/>
    <w:rsid w:val="00D6280D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9"/>
    <w:uiPriority w:val="99"/>
    <w:rsid w:val="00D6280D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32067F"/>
    <w:rPr>
      <w:rFonts w:ascii="Times New Roman" w:hAnsi="Times New Roman"/>
      <w:b/>
      <w:color w:val="000000"/>
      <w:spacing w:val="0"/>
      <w:w w:val="100"/>
      <w:position w:val="0"/>
      <w:sz w:val="22"/>
      <w:u w:val="none"/>
      <w:shd w:val="clear" w:color="auto" w:fill="FFFFFF"/>
      <w:lang w:val="ru-RU"/>
    </w:rPr>
  </w:style>
  <w:style w:type="paragraph" w:customStyle="1" w:styleId="51">
    <w:name w:val="Основной текст5"/>
    <w:basedOn w:val="a"/>
    <w:uiPriority w:val="99"/>
    <w:rsid w:val="0032067F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character" w:customStyle="1" w:styleId="afa">
    <w:name w:val="Основной текст + Курсив"/>
    <w:uiPriority w:val="99"/>
    <w:rsid w:val="00291624"/>
    <w:rPr>
      <w:rFonts w:ascii="Times New Roman" w:hAnsi="Times New Roman"/>
      <w:i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afb">
    <w:name w:val="Подпись к таблице"/>
    <w:uiPriority w:val="99"/>
    <w:rsid w:val="00291624"/>
    <w:rPr>
      <w:rFonts w:ascii="Times New Roman" w:hAnsi="Times New Roman"/>
      <w:b/>
      <w:color w:val="000000"/>
      <w:spacing w:val="0"/>
      <w:w w:val="100"/>
      <w:position w:val="0"/>
      <w:sz w:val="25"/>
      <w:u w:val="none"/>
      <w:lang w:val="ru-RU"/>
    </w:rPr>
  </w:style>
  <w:style w:type="character" w:customStyle="1" w:styleId="11pt1">
    <w:name w:val="Основной текст + 11 pt1"/>
    <w:aliases w:val="Курсив"/>
    <w:uiPriority w:val="99"/>
    <w:rsid w:val="00291624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styleId="afc">
    <w:name w:val="Balloon Text"/>
    <w:basedOn w:val="a"/>
    <w:link w:val="afd"/>
    <w:uiPriority w:val="99"/>
    <w:semiHidden/>
    <w:locked/>
    <w:rsid w:val="00E13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locked/>
    <w:rsid w:val="00E131B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8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8</Pages>
  <Words>2200</Words>
  <Characters>12546</Characters>
  <Application>Microsoft Office Word</Application>
  <DocSecurity>0</DocSecurity>
  <Lines>104</Lines>
  <Paragraphs>29</Paragraphs>
  <ScaleCrop>false</ScaleCrop>
  <Company>Krokoz™</Company>
  <LinksUpToDate>false</LinksUpToDate>
  <CharactersWithSpaces>14717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2019-04-17T09:25:00Z</cp:lastPrinted>
  <dcterms:created xsi:type="dcterms:W3CDTF">2018-10-01T04:49:00Z</dcterms:created>
  <dcterms:modified xsi:type="dcterms:W3CDTF">2019-04-29T13:59:00Z</dcterms:modified>
</cp:coreProperties>
</file>